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27DF" w:rsidRPr="0087025A" w:rsidRDefault="008B27DF" w:rsidP="0087025A">
      <w:pPr>
        <w:ind w:firstLineChars="800" w:firstLine="2240"/>
        <w:rPr>
          <w:rFonts w:ascii="標楷體" w:eastAsia="標楷體" w:hAnsi="標楷體"/>
          <w:sz w:val="28"/>
          <w:szCs w:val="28"/>
        </w:rPr>
      </w:pPr>
      <w:bookmarkStart w:id="0" w:name="_GoBack"/>
      <w:bookmarkEnd w:id="0"/>
      <w:r w:rsidRPr="0087025A">
        <w:rPr>
          <w:rFonts w:ascii="標楷體" w:eastAsia="標楷體" w:hAnsi="標楷體"/>
          <w:sz w:val="28"/>
          <w:szCs w:val="28"/>
        </w:rPr>
        <w:t>臺中市大雅區</w:t>
      </w:r>
      <w:r w:rsidR="006E28E5" w:rsidRPr="0087025A">
        <w:rPr>
          <w:rFonts w:ascii="標楷體" w:eastAsia="標楷體" w:hAnsi="標楷體" w:hint="eastAsia"/>
          <w:sz w:val="28"/>
          <w:szCs w:val="28"/>
        </w:rPr>
        <w:t>1</w:t>
      </w:r>
      <w:r w:rsidR="006E28E5" w:rsidRPr="0087025A">
        <w:rPr>
          <w:rFonts w:ascii="標楷體" w:eastAsia="標楷體" w:hAnsi="標楷體"/>
          <w:sz w:val="28"/>
          <w:szCs w:val="28"/>
        </w:rPr>
        <w:t>1</w:t>
      </w:r>
      <w:r w:rsidR="00484494">
        <w:rPr>
          <w:rFonts w:ascii="標楷體" w:eastAsia="標楷體" w:hAnsi="標楷體"/>
          <w:sz w:val="28"/>
          <w:szCs w:val="28"/>
        </w:rPr>
        <w:t>5</w:t>
      </w:r>
      <w:r w:rsidR="00BE6A6E" w:rsidRPr="0087025A">
        <w:rPr>
          <w:rFonts w:ascii="標楷體" w:eastAsia="標楷體" w:hAnsi="標楷體" w:hint="eastAsia"/>
          <w:sz w:val="28"/>
          <w:szCs w:val="28"/>
        </w:rPr>
        <w:t>年</w:t>
      </w:r>
      <w:r w:rsidRPr="0087025A">
        <w:rPr>
          <w:rFonts w:ascii="標楷體" w:eastAsia="標楷體" w:hAnsi="標楷體"/>
          <w:sz w:val="28"/>
          <w:szCs w:val="28"/>
        </w:rPr>
        <w:t>長青學苑</w:t>
      </w:r>
      <w:r w:rsidR="00C47A9E" w:rsidRPr="0087025A">
        <w:rPr>
          <w:rFonts w:ascii="標楷體" w:eastAsia="標楷體" w:hAnsi="標楷體"/>
          <w:sz w:val="28"/>
          <w:szCs w:val="28"/>
        </w:rPr>
        <w:t>補助案</w:t>
      </w:r>
      <w:r w:rsidRPr="0087025A">
        <w:rPr>
          <w:rFonts w:ascii="標楷體" w:eastAsia="標楷體" w:hAnsi="標楷體"/>
          <w:sz w:val="28"/>
          <w:szCs w:val="28"/>
        </w:rPr>
        <w:t>評選計畫</w:t>
      </w:r>
    </w:p>
    <w:p w:rsidR="00054081" w:rsidRPr="00054081" w:rsidRDefault="008B27DF" w:rsidP="008B27DF">
      <w:pPr>
        <w:pStyle w:val="a3"/>
        <w:numPr>
          <w:ilvl w:val="0"/>
          <w:numId w:val="1"/>
        </w:numPr>
        <w:ind w:leftChars="0"/>
      </w:pPr>
      <w:r w:rsidRPr="008B27DF">
        <w:rPr>
          <w:rFonts w:ascii="標楷體" w:eastAsia="標楷體" w:hAnsi="標楷體"/>
          <w:sz w:val="28"/>
          <w:szCs w:val="28"/>
        </w:rPr>
        <w:t>目的：結合民間專業辦學力量辦理長青學苑，提供長輩終身學習及社會</w:t>
      </w:r>
      <w:r w:rsidR="00054081">
        <w:rPr>
          <w:rFonts w:ascii="標楷體" w:eastAsia="標楷體" w:hAnsi="標楷體" w:hint="eastAsia"/>
          <w:sz w:val="28"/>
          <w:szCs w:val="28"/>
        </w:rPr>
        <w:t xml:space="preserve"> </w:t>
      </w:r>
      <w:r w:rsidR="00054081">
        <w:rPr>
          <w:rFonts w:ascii="標楷體" w:eastAsia="標楷體" w:hAnsi="標楷體"/>
          <w:sz w:val="28"/>
          <w:szCs w:val="28"/>
        </w:rPr>
        <w:t xml:space="preserve"> </w:t>
      </w:r>
    </w:p>
    <w:p w:rsidR="008B27DF" w:rsidRPr="008B27DF" w:rsidRDefault="008B27DF" w:rsidP="00054081">
      <w:pPr>
        <w:pStyle w:val="a3"/>
        <w:ind w:leftChars="700" w:left="1680"/>
      </w:pPr>
      <w:r w:rsidRPr="008B27DF">
        <w:rPr>
          <w:rFonts w:ascii="標楷體" w:eastAsia="標楷體" w:hAnsi="標楷體"/>
          <w:sz w:val="28"/>
          <w:szCs w:val="28"/>
        </w:rPr>
        <w:t xml:space="preserve">參與機會，藉以拓展高齡者學識領域、充實生活內容、促進社會互動。 </w:t>
      </w:r>
    </w:p>
    <w:p w:rsidR="008B27DF" w:rsidRDefault="008B27DF" w:rsidP="008B27DF">
      <w:pPr>
        <w:ind w:left="144"/>
        <w:rPr>
          <w:rFonts w:ascii="標楷體" w:eastAsia="標楷體" w:hAnsi="標楷體"/>
          <w:sz w:val="28"/>
          <w:szCs w:val="28"/>
        </w:rPr>
      </w:pPr>
      <w:r w:rsidRPr="008B27DF">
        <w:rPr>
          <w:rFonts w:ascii="標楷體" w:eastAsia="標楷體" w:hAnsi="標楷體"/>
          <w:sz w:val="28"/>
          <w:szCs w:val="28"/>
        </w:rPr>
        <w:t>二、 主辦單位：臺中市</w:t>
      </w:r>
      <w:r>
        <w:rPr>
          <w:rFonts w:ascii="標楷體" w:eastAsia="標楷體" w:hAnsi="標楷體"/>
          <w:sz w:val="28"/>
          <w:szCs w:val="28"/>
        </w:rPr>
        <w:t>大雅</w:t>
      </w:r>
      <w:r w:rsidRPr="008B27DF">
        <w:rPr>
          <w:rFonts w:ascii="標楷體" w:eastAsia="標楷體" w:hAnsi="標楷體"/>
          <w:sz w:val="28"/>
          <w:szCs w:val="28"/>
        </w:rPr>
        <w:t xml:space="preserve">區公所。 </w:t>
      </w:r>
    </w:p>
    <w:p w:rsidR="008B27DF" w:rsidRDefault="008B27DF" w:rsidP="00493B4A">
      <w:pPr>
        <w:ind w:leftChars="100" w:left="2200" w:hangingChars="700" w:hanging="1960"/>
        <w:rPr>
          <w:rFonts w:ascii="標楷體" w:eastAsia="標楷體" w:hAnsi="標楷體"/>
          <w:sz w:val="28"/>
          <w:szCs w:val="28"/>
        </w:rPr>
      </w:pPr>
      <w:r w:rsidRPr="008B27DF">
        <w:rPr>
          <w:rFonts w:ascii="標楷體" w:eastAsia="標楷體" w:hAnsi="標楷體"/>
          <w:sz w:val="28"/>
          <w:szCs w:val="28"/>
        </w:rPr>
        <w:t>三、 參加對象：</w:t>
      </w:r>
      <w:r w:rsidR="00F9371E" w:rsidRPr="00F9371E">
        <w:rPr>
          <w:rFonts w:ascii="標楷體" w:eastAsia="標楷體" w:hAnsi="標楷體" w:hint="eastAsia"/>
          <w:sz w:val="28"/>
          <w:szCs w:val="28"/>
        </w:rPr>
        <w:t>各老人福利相關機構（團體）或學校</w:t>
      </w:r>
      <w:r w:rsidRPr="008B27DF">
        <w:rPr>
          <w:rFonts w:ascii="標楷體" w:eastAsia="標楷體" w:hAnsi="標楷體"/>
          <w:sz w:val="28"/>
          <w:szCs w:val="28"/>
        </w:rPr>
        <w:t xml:space="preserve">。 </w:t>
      </w:r>
    </w:p>
    <w:p w:rsidR="008B27DF" w:rsidRDefault="008B27DF" w:rsidP="008B27DF">
      <w:pPr>
        <w:ind w:leftChars="100" w:left="1080" w:hangingChars="300" w:hanging="840"/>
        <w:rPr>
          <w:rFonts w:ascii="標楷體" w:eastAsia="標楷體" w:hAnsi="標楷體"/>
          <w:sz w:val="28"/>
          <w:szCs w:val="28"/>
        </w:rPr>
      </w:pPr>
      <w:r w:rsidRPr="008B27DF">
        <w:rPr>
          <w:rFonts w:ascii="標楷體" w:eastAsia="標楷體" w:hAnsi="標楷體"/>
          <w:sz w:val="28"/>
          <w:szCs w:val="28"/>
        </w:rPr>
        <w:t>四、 計畫實施期間：自11</w:t>
      </w:r>
      <w:r w:rsidR="00484494">
        <w:rPr>
          <w:rFonts w:ascii="標楷體" w:eastAsia="標楷體" w:hAnsi="標楷體"/>
          <w:sz w:val="28"/>
          <w:szCs w:val="28"/>
        </w:rPr>
        <w:t>5</w:t>
      </w:r>
      <w:r w:rsidRPr="008B27DF">
        <w:rPr>
          <w:rFonts w:ascii="標楷體" w:eastAsia="標楷體" w:hAnsi="標楷體"/>
          <w:sz w:val="28"/>
          <w:szCs w:val="28"/>
        </w:rPr>
        <w:t>年1月1日起至11</w:t>
      </w:r>
      <w:r w:rsidR="00484494">
        <w:rPr>
          <w:rFonts w:ascii="標楷體" w:eastAsia="標楷體" w:hAnsi="標楷體"/>
          <w:sz w:val="28"/>
          <w:szCs w:val="28"/>
        </w:rPr>
        <w:t>5</w:t>
      </w:r>
      <w:r w:rsidRPr="008B27DF">
        <w:rPr>
          <w:rFonts w:ascii="標楷體" w:eastAsia="標楷體" w:hAnsi="標楷體"/>
          <w:sz w:val="28"/>
          <w:szCs w:val="28"/>
        </w:rPr>
        <w:t>年12月31</w:t>
      </w:r>
      <w:r>
        <w:rPr>
          <w:rFonts w:ascii="標楷體" w:eastAsia="標楷體" w:hAnsi="標楷體"/>
          <w:sz w:val="28"/>
          <w:szCs w:val="28"/>
        </w:rPr>
        <w:t>日止</w:t>
      </w:r>
    </w:p>
    <w:p w:rsidR="008B27DF" w:rsidRDefault="008B27DF" w:rsidP="008B27DF">
      <w:pPr>
        <w:ind w:leftChars="100" w:left="1080" w:hangingChars="300" w:hanging="840"/>
        <w:rPr>
          <w:rFonts w:ascii="標楷體" w:eastAsia="標楷體" w:hAnsi="標楷體"/>
          <w:sz w:val="28"/>
          <w:szCs w:val="28"/>
        </w:rPr>
      </w:pPr>
      <w:r w:rsidRPr="008B27DF">
        <w:rPr>
          <w:rFonts w:ascii="標楷體" w:eastAsia="標楷體" w:hAnsi="標楷體"/>
          <w:sz w:val="28"/>
          <w:szCs w:val="28"/>
        </w:rPr>
        <w:t xml:space="preserve">五、 辦理班級數、課程需求、規範及時數認定如下： </w:t>
      </w:r>
    </w:p>
    <w:p w:rsidR="008B27DF" w:rsidRDefault="008B27DF" w:rsidP="008B27DF">
      <w:pPr>
        <w:ind w:leftChars="100" w:left="1080" w:hangingChars="300" w:hanging="840"/>
        <w:rPr>
          <w:rFonts w:ascii="標楷體" w:eastAsia="標楷體" w:hAnsi="標楷體"/>
          <w:sz w:val="28"/>
          <w:szCs w:val="28"/>
        </w:rPr>
      </w:pPr>
      <w:r w:rsidRPr="008B27DF">
        <w:rPr>
          <w:rFonts w:ascii="標楷體" w:eastAsia="標楷體" w:hAnsi="標楷體"/>
          <w:sz w:val="28"/>
          <w:szCs w:val="28"/>
        </w:rPr>
        <w:t>（一）本年度</w:t>
      </w:r>
      <w:r w:rsidR="00F07B75">
        <w:rPr>
          <w:rFonts w:ascii="標楷體" w:eastAsia="標楷體" w:hAnsi="標楷體"/>
          <w:sz w:val="28"/>
          <w:szCs w:val="28"/>
        </w:rPr>
        <w:t>補助開設</w:t>
      </w:r>
      <w:r w:rsidRPr="008B27DF">
        <w:rPr>
          <w:rFonts w:ascii="標楷體" w:eastAsia="標楷體" w:hAnsi="標楷體"/>
          <w:sz w:val="28"/>
          <w:szCs w:val="28"/>
        </w:rPr>
        <w:t>班級數</w:t>
      </w:r>
      <w:r w:rsidR="00E561C9">
        <w:rPr>
          <w:rFonts w:ascii="標楷體" w:eastAsia="標楷體" w:hAnsi="標楷體"/>
          <w:sz w:val="28"/>
          <w:szCs w:val="28"/>
        </w:rPr>
        <w:t>至少</w:t>
      </w:r>
      <w:r w:rsidR="00484494">
        <w:rPr>
          <w:rFonts w:ascii="標楷體" w:eastAsia="標楷體" w:hAnsi="標楷體" w:hint="eastAsia"/>
          <w:sz w:val="28"/>
          <w:szCs w:val="28"/>
        </w:rPr>
        <w:t>5</w:t>
      </w:r>
      <w:r w:rsidR="00484494">
        <w:rPr>
          <w:rFonts w:ascii="標楷體" w:eastAsia="標楷體" w:hAnsi="標楷體"/>
          <w:sz w:val="28"/>
          <w:szCs w:val="28"/>
        </w:rPr>
        <w:t>2</w:t>
      </w:r>
      <w:r w:rsidRPr="008B27DF">
        <w:rPr>
          <w:rFonts w:ascii="標楷體" w:eastAsia="標楷體" w:hAnsi="標楷體"/>
          <w:sz w:val="28"/>
          <w:szCs w:val="28"/>
        </w:rPr>
        <w:t>班，</w:t>
      </w:r>
      <w:r w:rsidR="00050DD8">
        <w:rPr>
          <w:rFonts w:ascii="標楷體" w:eastAsia="標楷體" w:hAnsi="標楷體"/>
          <w:sz w:val="28"/>
          <w:szCs w:val="28"/>
        </w:rPr>
        <w:t>另規劃自費班</w:t>
      </w:r>
      <w:r w:rsidR="00F07B75">
        <w:rPr>
          <w:rFonts w:ascii="標楷體" w:eastAsia="標楷體" w:hAnsi="標楷體"/>
          <w:sz w:val="28"/>
          <w:szCs w:val="28"/>
        </w:rPr>
        <w:t>至少</w:t>
      </w:r>
      <w:r w:rsidR="00F07B75">
        <w:rPr>
          <w:rFonts w:ascii="標楷體" w:eastAsia="標楷體" w:hAnsi="標楷體" w:hint="eastAsia"/>
          <w:sz w:val="28"/>
          <w:szCs w:val="28"/>
        </w:rPr>
        <w:t>1班</w:t>
      </w:r>
      <w:r w:rsidR="00F07B75" w:rsidRPr="00F07B75">
        <w:rPr>
          <w:rFonts w:ascii="標楷體" w:eastAsia="標楷體" w:hAnsi="標楷體" w:hint="eastAsia"/>
          <w:sz w:val="28"/>
          <w:szCs w:val="28"/>
        </w:rPr>
        <w:t>，</w:t>
      </w:r>
      <w:r w:rsidRPr="008B27DF">
        <w:rPr>
          <w:rFonts w:ascii="標楷體" w:eastAsia="標楷體" w:hAnsi="標楷體"/>
          <w:sz w:val="28"/>
          <w:szCs w:val="28"/>
        </w:rPr>
        <w:t>並於1月1日至1</w:t>
      </w:r>
      <w:r w:rsidR="009C58AB">
        <w:rPr>
          <w:rFonts w:ascii="標楷體" w:eastAsia="標楷體" w:hAnsi="標楷體"/>
          <w:sz w:val="28"/>
          <w:szCs w:val="28"/>
        </w:rPr>
        <w:t>2</w:t>
      </w:r>
      <w:r w:rsidRPr="008B27DF">
        <w:rPr>
          <w:rFonts w:ascii="標楷體" w:eastAsia="標楷體" w:hAnsi="標楷體"/>
          <w:sz w:val="28"/>
          <w:szCs w:val="28"/>
        </w:rPr>
        <w:t>月</w:t>
      </w:r>
      <w:r w:rsidR="009C58AB">
        <w:rPr>
          <w:rFonts w:ascii="標楷體" w:eastAsia="標楷體" w:hAnsi="標楷體" w:hint="eastAsia"/>
          <w:sz w:val="28"/>
          <w:szCs w:val="28"/>
        </w:rPr>
        <w:t>3</w:t>
      </w:r>
      <w:r w:rsidR="009C58AB">
        <w:rPr>
          <w:rFonts w:ascii="標楷體" w:eastAsia="標楷體" w:hAnsi="標楷體"/>
          <w:sz w:val="28"/>
          <w:szCs w:val="28"/>
        </w:rPr>
        <w:t>1</w:t>
      </w:r>
      <w:r w:rsidRPr="008B27DF">
        <w:rPr>
          <w:rFonts w:ascii="標楷體" w:eastAsia="標楷體" w:hAnsi="標楷體"/>
          <w:sz w:val="28"/>
          <w:szCs w:val="28"/>
        </w:rPr>
        <w:t>日之間規劃辦理，每班至少12週，每週至少2小時，課程總時數以本所提報社會局核備之</w:t>
      </w:r>
      <w:r w:rsidR="00484494">
        <w:rPr>
          <w:rFonts w:ascii="標楷體" w:eastAsia="標楷體" w:hAnsi="標楷體" w:hint="eastAsia"/>
          <w:sz w:val="28"/>
          <w:szCs w:val="28"/>
        </w:rPr>
        <w:t>5</w:t>
      </w:r>
      <w:r w:rsidR="00484494">
        <w:rPr>
          <w:rFonts w:ascii="標楷體" w:eastAsia="標楷體" w:hAnsi="標楷體"/>
          <w:sz w:val="28"/>
          <w:szCs w:val="28"/>
        </w:rPr>
        <w:t>2</w:t>
      </w:r>
      <w:r w:rsidR="00E561C9">
        <w:rPr>
          <w:rFonts w:ascii="標楷體" w:eastAsia="標楷體" w:hAnsi="標楷體"/>
          <w:sz w:val="28"/>
          <w:szCs w:val="28"/>
        </w:rPr>
        <w:t>班</w:t>
      </w:r>
      <w:r w:rsidR="00E561C9">
        <w:rPr>
          <w:rFonts w:ascii="標楷體" w:eastAsia="標楷體" w:hAnsi="標楷體" w:hint="eastAsia"/>
          <w:sz w:val="28"/>
          <w:szCs w:val="28"/>
        </w:rPr>
        <w:t>(</w:t>
      </w:r>
      <w:r w:rsidR="00484494">
        <w:rPr>
          <w:rFonts w:ascii="標楷體" w:eastAsia="標楷體" w:hAnsi="標楷體"/>
          <w:sz w:val="28"/>
          <w:szCs w:val="28"/>
        </w:rPr>
        <w:t>5</w:t>
      </w:r>
      <w:r w:rsidRPr="008B27DF">
        <w:rPr>
          <w:rFonts w:ascii="標楷體" w:eastAsia="標楷體" w:hAnsi="標楷體"/>
          <w:sz w:val="28"/>
          <w:szCs w:val="28"/>
        </w:rPr>
        <w:t>,</w:t>
      </w:r>
      <w:r w:rsidR="00484494">
        <w:rPr>
          <w:rFonts w:ascii="標楷體" w:eastAsia="標楷體" w:hAnsi="標楷體"/>
          <w:sz w:val="28"/>
          <w:szCs w:val="28"/>
        </w:rPr>
        <w:t>984</w:t>
      </w:r>
      <w:r w:rsidRPr="008B27DF">
        <w:rPr>
          <w:rFonts w:ascii="標楷體" w:eastAsia="標楷體" w:hAnsi="標楷體"/>
          <w:sz w:val="28"/>
          <w:szCs w:val="28"/>
        </w:rPr>
        <w:t>小時</w:t>
      </w:r>
      <w:r w:rsidR="00E561C9">
        <w:rPr>
          <w:rFonts w:ascii="標楷體" w:eastAsia="標楷體" w:hAnsi="標楷體" w:hint="eastAsia"/>
          <w:sz w:val="28"/>
          <w:szCs w:val="28"/>
        </w:rPr>
        <w:t>)</w:t>
      </w:r>
      <w:r w:rsidRPr="008B27DF">
        <w:rPr>
          <w:rFonts w:ascii="標楷體" w:eastAsia="標楷體" w:hAnsi="標楷體"/>
          <w:sz w:val="28"/>
          <w:szCs w:val="28"/>
        </w:rPr>
        <w:t xml:space="preserve">為基本時數。 </w:t>
      </w:r>
    </w:p>
    <w:p w:rsidR="008B27DF" w:rsidRDefault="008B27DF" w:rsidP="008B27DF">
      <w:pPr>
        <w:ind w:leftChars="100" w:left="1080" w:hangingChars="300" w:hanging="840"/>
        <w:rPr>
          <w:rFonts w:ascii="標楷體" w:eastAsia="標楷體" w:hAnsi="標楷體"/>
          <w:sz w:val="28"/>
          <w:szCs w:val="28"/>
        </w:rPr>
      </w:pPr>
      <w:r w:rsidRPr="008B27DF">
        <w:rPr>
          <w:rFonts w:ascii="標楷體" w:eastAsia="標楷體" w:hAnsi="標楷體"/>
          <w:sz w:val="28"/>
          <w:szCs w:val="28"/>
        </w:rPr>
        <w:t xml:space="preserve">（二）課程設計應包含以下課程內容： </w:t>
      </w:r>
    </w:p>
    <w:p w:rsidR="00E561C9" w:rsidRPr="00E561C9" w:rsidRDefault="008B27DF" w:rsidP="00E561C9">
      <w:pPr>
        <w:spacing w:line="500" w:lineRule="exact"/>
        <w:ind w:firstLineChars="200" w:firstLine="560"/>
        <w:jc w:val="both"/>
        <w:rPr>
          <w:rFonts w:ascii="標楷體" w:eastAsia="標楷體" w:hAnsi="標楷體" w:cs="Times New Roman"/>
          <w:sz w:val="28"/>
          <w:szCs w:val="28"/>
        </w:rPr>
      </w:pPr>
      <w:r w:rsidRPr="008B27DF">
        <w:rPr>
          <w:rFonts w:ascii="標楷體" w:eastAsia="標楷體" w:hAnsi="標楷體"/>
          <w:sz w:val="28"/>
          <w:szCs w:val="28"/>
        </w:rPr>
        <w:t>1、</w:t>
      </w:r>
      <w:r w:rsidR="00E561C9" w:rsidRPr="00E561C9">
        <w:rPr>
          <w:rFonts w:ascii="標楷體" w:eastAsia="標楷體" w:hAnsi="標楷體" w:cs="Times New Roman" w:hint="eastAsia"/>
          <w:sz w:val="28"/>
          <w:szCs w:val="28"/>
        </w:rPr>
        <w:t>優先補助類科：</w:t>
      </w:r>
    </w:p>
    <w:p w:rsidR="00E561C9" w:rsidRPr="00E561C9" w:rsidRDefault="00E561C9" w:rsidP="00E561C9">
      <w:pPr>
        <w:widowControl/>
        <w:pBdr>
          <w:top w:val="none" w:sz="0" w:space="0" w:color="000000"/>
          <w:left w:val="none" w:sz="0" w:space="0" w:color="000000"/>
          <w:bottom w:val="none" w:sz="0" w:space="0" w:color="000000"/>
          <w:right w:val="none" w:sz="0" w:space="0" w:color="000000"/>
        </w:pBdr>
        <w:spacing w:line="500" w:lineRule="exact"/>
        <w:ind w:leftChars="396" w:left="1230" w:hangingChars="100" w:hanging="280"/>
        <w:jc w:val="both"/>
        <w:textAlignment w:val="baseline"/>
        <w:rPr>
          <w:rFonts w:ascii="標楷體" w:eastAsia="標楷體" w:hAnsi="標楷體" w:cs="Times New Roman"/>
          <w:sz w:val="28"/>
          <w:szCs w:val="28"/>
        </w:rPr>
      </w:pPr>
      <w:r w:rsidRPr="00E561C9">
        <w:rPr>
          <w:rFonts w:ascii="標楷體" w:eastAsia="標楷體" w:hAnsi="標楷體" w:cs="Times New Roman" w:hint="eastAsia"/>
          <w:sz w:val="28"/>
          <w:szCs w:val="28"/>
        </w:rPr>
        <w:t>(1)本市長青學苑未曾開辦之創新課程。</w:t>
      </w:r>
    </w:p>
    <w:p w:rsidR="00E561C9" w:rsidRPr="00E561C9" w:rsidRDefault="00E561C9" w:rsidP="00E561C9">
      <w:pPr>
        <w:widowControl/>
        <w:pBdr>
          <w:top w:val="none" w:sz="0" w:space="0" w:color="000000"/>
          <w:left w:val="none" w:sz="0" w:space="0" w:color="000000"/>
          <w:bottom w:val="none" w:sz="0" w:space="0" w:color="000000"/>
          <w:right w:val="none" w:sz="0" w:space="0" w:color="000000"/>
        </w:pBdr>
        <w:spacing w:line="500" w:lineRule="exact"/>
        <w:ind w:leftChars="396" w:left="1370" w:hangingChars="150" w:hanging="420"/>
        <w:jc w:val="both"/>
        <w:textAlignment w:val="baseline"/>
        <w:rPr>
          <w:rFonts w:ascii="標楷體" w:eastAsia="標楷體" w:hAnsi="標楷體" w:cs="Times New Roman"/>
          <w:sz w:val="28"/>
          <w:szCs w:val="28"/>
        </w:rPr>
      </w:pPr>
      <w:r w:rsidRPr="00E561C9">
        <w:rPr>
          <w:rFonts w:ascii="標楷體" w:eastAsia="標楷體" w:hAnsi="標楷體" w:cs="Times New Roman" w:hint="eastAsia"/>
          <w:sz w:val="28"/>
          <w:szCs w:val="28"/>
        </w:rPr>
        <w:t>(2)地方特色課程(包含地域特有的文化、歷史、風土民情、自然環境、習俗信仰、傳統技藝)。</w:t>
      </w:r>
    </w:p>
    <w:p w:rsidR="00E561C9" w:rsidRDefault="00E561C9" w:rsidP="00E561C9">
      <w:pPr>
        <w:widowControl/>
        <w:pBdr>
          <w:top w:val="none" w:sz="0" w:space="0" w:color="000000"/>
          <w:left w:val="none" w:sz="0" w:space="0" w:color="000000"/>
          <w:bottom w:val="none" w:sz="0" w:space="0" w:color="000000"/>
          <w:right w:val="none" w:sz="0" w:space="0" w:color="000000"/>
        </w:pBdr>
        <w:spacing w:line="500" w:lineRule="exact"/>
        <w:ind w:leftChars="396" w:left="1230" w:hangingChars="100" w:hanging="280"/>
        <w:jc w:val="both"/>
        <w:textAlignment w:val="baseline"/>
        <w:rPr>
          <w:rFonts w:ascii="標楷體" w:eastAsia="標楷體" w:hAnsi="標楷體" w:cs="Times New Roman"/>
          <w:sz w:val="28"/>
          <w:szCs w:val="28"/>
        </w:rPr>
      </w:pPr>
      <w:r w:rsidRPr="00E561C9">
        <w:rPr>
          <w:rFonts w:ascii="標楷體" w:eastAsia="標楷體" w:hAnsi="標楷體" w:cs="Times New Roman" w:hint="eastAsia"/>
          <w:sz w:val="28"/>
          <w:szCs w:val="28"/>
        </w:rPr>
        <w:t>(3)資訊類課程。</w:t>
      </w:r>
    </w:p>
    <w:p w:rsidR="00984E4F" w:rsidRPr="00E561C9" w:rsidRDefault="00984E4F" w:rsidP="00984E4F">
      <w:pPr>
        <w:widowControl/>
        <w:pBdr>
          <w:top w:val="none" w:sz="0" w:space="0" w:color="000000"/>
          <w:left w:val="none" w:sz="0" w:space="0" w:color="000000"/>
          <w:bottom w:val="none" w:sz="0" w:space="0" w:color="000000"/>
          <w:right w:val="none" w:sz="0" w:space="0" w:color="000000"/>
        </w:pBdr>
        <w:spacing w:line="500" w:lineRule="exact"/>
        <w:ind w:left="840" w:hangingChars="300" w:hanging="840"/>
        <w:jc w:val="both"/>
        <w:textAlignment w:val="baseline"/>
        <w:rPr>
          <w:rFonts w:ascii="標楷體" w:eastAsia="標楷體" w:hAnsi="標楷體" w:cs="Times New Roman"/>
          <w:sz w:val="28"/>
          <w:szCs w:val="28"/>
        </w:rPr>
      </w:pPr>
      <w:r>
        <w:rPr>
          <w:rFonts w:ascii="標楷體" w:eastAsia="標楷體" w:hAnsi="標楷體" w:cs="Times New Roman" w:hint="eastAsia"/>
          <w:sz w:val="28"/>
          <w:szCs w:val="28"/>
        </w:rPr>
        <w:t xml:space="preserve"> </w:t>
      </w:r>
      <w:r>
        <w:rPr>
          <w:rFonts w:ascii="標楷體" w:eastAsia="標楷體" w:hAnsi="標楷體" w:cs="Times New Roman"/>
          <w:sz w:val="28"/>
          <w:szCs w:val="28"/>
        </w:rPr>
        <w:t xml:space="preserve">   2</w:t>
      </w:r>
      <w:r w:rsidRPr="00984E4F">
        <w:rPr>
          <w:rFonts w:ascii="標楷體" w:eastAsia="標楷體" w:hAnsi="標楷體" w:cs="Times New Roman" w:hint="eastAsia"/>
          <w:sz w:val="28"/>
          <w:szCs w:val="28"/>
        </w:rPr>
        <w:t>、一般性課程：含本國語文及國學、英日語文、樂器、國樂、書畫、園藝、戲劇、手工藝、健身、槌球、民謠、歌唱。</w:t>
      </w:r>
    </w:p>
    <w:p w:rsidR="008B27DF" w:rsidRDefault="00984E4F" w:rsidP="00A07BF1">
      <w:pPr>
        <w:ind w:leftChars="268" w:left="923" w:hangingChars="100" w:hanging="280"/>
        <w:rPr>
          <w:rFonts w:ascii="標楷體" w:eastAsia="標楷體" w:hAnsi="標楷體"/>
          <w:sz w:val="28"/>
          <w:szCs w:val="28"/>
        </w:rPr>
      </w:pPr>
      <w:r>
        <w:rPr>
          <w:rFonts w:ascii="標楷體" w:eastAsia="標楷體" w:hAnsi="標楷體"/>
          <w:sz w:val="28"/>
          <w:szCs w:val="28"/>
        </w:rPr>
        <w:t>3</w:t>
      </w:r>
      <w:r w:rsidR="008B27DF" w:rsidRPr="008B27DF">
        <w:rPr>
          <w:rFonts w:ascii="標楷體" w:eastAsia="標楷體" w:hAnsi="標楷體"/>
          <w:sz w:val="28"/>
          <w:szCs w:val="28"/>
        </w:rPr>
        <w:t>、課程設計應考量性別平衡，對單一參與性別較少之長輩，依喜好特性鼓勵參與課程，並融入轄區特色、文化產業及地方資源辦理特色課程或活動，另評估轄區內55歲至64歲初老族群及逐年新增年輕型老年人口</w:t>
      </w:r>
      <w:r w:rsidR="008B27DF" w:rsidRPr="008B27DF">
        <w:rPr>
          <w:rFonts w:ascii="標楷體" w:eastAsia="標楷體" w:hAnsi="標楷體"/>
          <w:sz w:val="28"/>
          <w:szCs w:val="28"/>
        </w:rPr>
        <w:lastRenderedPageBreak/>
        <w:t>與年長老年人口差異性，新增新型態課程滿足各年齡學習需求。</w:t>
      </w:r>
    </w:p>
    <w:p w:rsidR="008B27DF" w:rsidRDefault="00A07BF1" w:rsidP="00493B4A">
      <w:pPr>
        <w:ind w:leftChars="300" w:left="1280" w:hangingChars="200" w:hanging="560"/>
        <w:rPr>
          <w:rFonts w:ascii="標楷體" w:eastAsia="標楷體" w:hAnsi="標楷體"/>
          <w:sz w:val="28"/>
          <w:szCs w:val="28"/>
        </w:rPr>
      </w:pPr>
      <w:r>
        <w:rPr>
          <w:rFonts w:ascii="標楷體" w:eastAsia="標楷體" w:hAnsi="標楷體"/>
          <w:sz w:val="28"/>
          <w:szCs w:val="28"/>
        </w:rPr>
        <w:t>4</w:t>
      </w:r>
      <w:r w:rsidR="008B27DF" w:rsidRPr="008B27DF">
        <w:rPr>
          <w:rFonts w:ascii="標楷體" w:eastAsia="標楷體" w:hAnsi="標楷體"/>
          <w:sz w:val="28"/>
          <w:szCs w:val="28"/>
        </w:rPr>
        <w:t>、至少辦理1場次具性別觀點之教育訓練、研習及影片賞析等課程或 活動，提升長輩性別意識，並依辦理時間於當年度6月20日或12月</w:t>
      </w:r>
      <w:r w:rsidR="00496640">
        <w:rPr>
          <w:rFonts w:ascii="標楷體" w:eastAsia="標楷體" w:hAnsi="標楷體" w:hint="eastAsia"/>
          <w:sz w:val="28"/>
          <w:szCs w:val="28"/>
        </w:rPr>
        <w:t>5</w:t>
      </w:r>
      <w:r w:rsidR="008B27DF" w:rsidRPr="008B27DF">
        <w:rPr>
          <w:rFonts w:ascii="標楷體" w:eastAsia="標楷體" w:hAnsi="標楷體"/>
          <w:sz w:val="28"/>
          <w:szCs w:val="28"/>
        </w:rPr>
        <w:t>日前將辦理情形及成果統計表送本所。</w:t>
      </w:r>
    </w:p>
    <w:p w:rsidR="008B27DF" w:rsidRDefault="008B27DF" w:rsidP="009C2E6C">
      <w:pPr>
        <w:ind w:leftChars="300" w:left="1280" w:hangingChars="200" w:hanging="560"/>
        <w:rPr>
          <w:rFonts w:ascii="標楷體" w:eastAsia="標楷體" w:hAnsi="標楷體"/>
          <w:sz w:val="28"/>
          <w:szCs w:val="28"/>
        </w:rPr>
      </w:pPr>
      <w:r w:rsidRPr="008B27DF">
        <w:rPr>
          <w:rFonts w:ascii="標楷體" w:eastAsia="標楷體" w:hAnsi="標楷體"/>
          <w:sz w:val="28"/>
          <w:szCs w:val="28"/>
        </w:rPr>
        <w:t xml:space="preserve"> </w:t>
      </w:r>
      <w:r w:rsidR="00A07BF1">
        <w:rPr>
          <w:rFonts w:ascii="標楷體" w:eastAsia="標楷體" w:hAnsi="標楷體"/>
          <w:sz w:val="28"/>
          <w:szCs w:val="28"/>
        </w:rPr>
        <w:t>5</w:t>
      </w:r>
      <w:r w:rsidRPr="008B27DF">
        <w:rPr>
          <w:rFonts w:ascii="標楷體" w:eastAsia="標楷體" w:hAnsi="標楷體"/>
          <w:sz w:val="28"/>
          <w:szCs w:val="28"/>
        </w:rPr>
        <w:t xml:space="preserve">、課程活動應納入高齡者消費權益意識、防詐騙等日常法律常識、意 定監護或財產信託等退休後經濟安全規劃、道路安全、性別主流化等課程或宣導至少10小時，並於成果報告中呈現辦理情形。 </w:t>
      </w:r>
    </w:p>
    <w:p w:rsidR="008B27DF" w:rsidRDefault="008B27DF" w:rsidP="008B27DF">
      <w:pPr>
        <w:ind w:leftChars="138" w:left="1171" w:hangingChars="300" w:hanging="840"/>
        <w:rPr>
          <w:rFonts w:ascii="標楷體" w:eastAsia="標楷體" w:hAnsi="標楷體"/>
          <w:sz w:val="28"/>
          <w:szCs w:val="28"/>
        </w:rPr>
      </w:pPr>
      <w:r w:rsidRPr="008B27DF">
        <w:rPr>
          <w:rFonts w:ascii="標楷體" w:eastAsia="標楷體" w:hAnsi="標楷體"/>
          <w:sz w:val="28"/>
          <w:szCs w:val="28"/>
        </w:rPr>
        <w:t>（三）課程以日間為主，開設於夜間之班級不得超過總班數四分之一，且不</w:t>
      </w:r>
      <w:r>
        <w:rPr>
          <w:rFonts w:ascii="標楷體" w:eastAsia="標楷體" w:hAnsi="標楷體"/>
          <w:sz w:val="28"/>
          <w:szCs w:val="28"/>
        </w:rPr>
        <w:t>得與其他學習課程如社區照顧關懷據點、樂齡學習中心、社區團</w:t>
      </w:r>
      <w:r w:rsidRPr="008B27DF">
        <w:rPr>
          <w:rFonts w:ascii="標楷體" w:eastAsia="標楷體" w:hAnsi="標楷體"/>
          <w:sz w:val="28"/>
          <w:szCs w:val="28"/>
        </w:rPr>
        <w:t xml:space="preserve">體開辦班級等課程資源重疊及重複補助。 </w:t>
      </w:r>
    </w:p>
    <w:p w:rsidR="008B27DF" w:rsidRDefault="008B27DF" w:rsidP="008B27DF">
      <w:pPr>
        <w:ind w:leftChars="138" w:left="1171" w:hangingChars="300" w:hanging="840"/>
        <w:rPr>
          <w:rFonts w:ascii="標楷體" w:eastAsia="標楷體" w:hAnsi="標楷體"/>
          <w:sz w:val="28"/>
          <w:szCs w:val="28"/>
        </w:rPr>
      </w:pPr>
      <w:r w:rsidRPr="008B27DF">
        <w:rPr>
          <w:rFonts w:ascii="標楷體" w:eastAsia="標楷體" w:hAnsi="標楷體"/>
          <w:sz w:val="28"/>
          <w:szCs w:val="28"/>
        </w:rPr>
        <w:t>（四）請於補助額度內提升辦班品質，並於課程</w:t>
      </w:r>
      <w:r w:rsidR="00E817B0">
        <w:rPr>
          <w:rFonts w:ascii="標楷體" w:eastAsia="標楷體" w:hAnsi="標楷體"/>
          <w:sz w:val="28"/>
          <w:szCs w:val="28"/>
        </w:rPr>
        <w:t>規劃</w:t>
      </w:r>
      <w:r w:rsidRPr="008B27DF">
        <w:rPr>
          <w:rFonts w:ascii="標楷體" w:eastAsia="標楷體" w:hAnsi="標楷體"/>
          <w:sz w:val="28"/>
          <w:szCs w:val="28"/>
        </w:rPr>
        <w:t>評估長輩學習需求，增加</w:t>
      </w:r>
      <w:r w:rsidRPr="003A4B0A">
        <w:rPr>
          <w:rFonts w:ascii="標楷體" w:eastAsia="標楷體" w:hAnsi="標楷體"/>
          <w:sz w:val="28"/>
          <w:szCs w:val="28"/>
        </w:rPr>
        <w:t>自費班級數</w:t>
      </w:r>
      <w:r w:rsidRPr="008B27DF">
        <w:rPr>
          <w:rFonts w:ascii="標楷體" w:eastAsia="標楷體" w:hAnsi="標楷體"/>
          <w:sz w:val="28"/>
          <w:szCs w:val="28"/>
        </w:rPr>
        <w:t xml:space="preserve">，以符施政方針。 </w:t>
      </w:r>
    </w:p>
    <w:p w:rsidR="008B27DF" w:rsidRDefault="008B27DF" w:rsidP="008B27DF">
      <w:pPr>
        <w:ind w:leftChars="138" w:left="1171" w:hangingChars="300" w:hanging="840"/>
        <w:rPr>
          <w:rFonts w:ascii="標楷體" w:eastAsia="標楷體" w:hAnsi="標楷體"/>
          <w:sz w:val="28"/>
          <w:szCs w:val="28"/>
        </w:rPr>
      </w:pPr>
      <w:r w:rsidRPr="008B27DF">
        <w:rPr>
          <w:rFonts w:ascii="標楷體" w:eastAsia="標楷體" w:hAnsi="標楷體"/>
          <w:sz w:val="28"/>
          <w:szCs w:val="28"/>
        </w:rPr>
        <w:t xml:space="preserve">（五）課程時數認定： </w:t>
      </w:r>
    </w:p>
    <w:p w:rsidR="008B27DF" w:rsidRDefault="008B27DF" w:rsidP="008B27DF">
      <w:pPr>
        <w:ind w:leftChars="338" w:left="1091" w:hangingChars="100" w:hanging="280"/>
        <w:rPr>
          <w:rFonts w:ascii="標楷體" w:eastAsia="標楷體" w:hAnsi="標楷體"/>
          <w:sz w:val="28"/>
          <w:szCs w:val="28"/>
        </w:rPr>
      </w:pPr>
      <w:r w:rsidRPr="008B27DF">
        <w:rPr>
          <w:rFonts w:ascii="標楷體" w:eastAsia="標楷體" w:hAnsi="標楷體"/>
          <w:sz w:val="28"/>
          <w:szCs w:val="28"/>
        </w:rPr>
        <w:t xml:space="preserve">1、每一課程以小時計算，不足1小時者不列入課程時數，每50分鐘得休息10分鐘。 </w:t>
      </w:r>
    </w:p>
    <w:p w:rsidR="008B27DF" w:rsidRDefault="008B27DF" w:rsidP="008B27DF">
      <w:pPr>
        <w:ind w:leftChars="338" w:left="1091" w:hangingChars="100" w:hanging="280"/>
        <w:rPr>
          <w:rFonts w:ascii="標楷體" w:eastAsia="標楷體" w:hAnsi="標楷體"/>
          <w:sz w:val="28"/>
          <w:szCs w:val="28"/>
        </w:rPr>
      </w:pPr>
      <w:r w:rsidRPr="008B27DF">
        <w:rPr>
          <w:rFonts w:ascii="標楷體" w:eastAsia="標楷體" w:hAnsi="標楷體"/>
          <w:sz w:val="28"/>
          <w:szCs w:val="28"/>
        </w:rPr>
        <w:t>2、如遇國定假日（含連假）課程順延一週。</w:t>
      </w:r>
    </w:p>
    <w:p w:rsidR="008B27DF" w:rsidRDefault="008B27DF" w:rsidP="008B27DF">
      <w:pPr>
        <w:ind w:leftChars="338" w:left="1091" w:hangingChars="100" w:hanging="280"/>
        <w:rPr>
          <w:rFonts w:ascii="標楷體" w:eastAsia="標楷體" w:hAnsi="標楷體"/>
          <w:sz w:val="28"/>
          <w:szCs w:val="28"/>
        </w:rPr>
      </w:pPr>
      <w:r w:rsidRPr="008B27DF">
        <w:rPr>
          <w:rFonts w:ascii="標楷體" w:eastAsia="標楷體" w:hAnsi="標楷體"/>
          <w:sz w:val="28"/>
          <w:szCs w:val="28"/>
        </w:rPr>
        <w:t>3、課程期間如遇人事行政局公告停班停課日，依公告停課。</w:t>
      </w:r>
    </w:p>
    <w:p w:rsidR="008B27DF" w:rsidRDefault="008B27DF" w:rsidP="008B27DF">
      <w:pPr>
        <w:ind w:leftChars="338" w:left="1091" w:hangingChars="100" w:hanging="280"/>
        <w:rPr>
          <w:rFonts w:ascii="標楷體" w:eastAsia="標楷體" w:hAnsi="標楷體"/>
          <w:sz w:val="28"/>
          <w:szCs w:val="28"/>
        </w:rPr>
      </w:pPr>
      <w:r w:rsidRPr="008B27DF">
        <w:rPr>
          <w:rFonts w:ascii="標楷體" w:eastAsia="標楷體" w:hAnsi="標楷體"/>
          <w:sz w:val="28"/>
          <w:szCs w:val="28"/>
        </w:rPr>
        <w:t xml:space="preserve">4、校外教學於年度課程大綱中規劃實地授課，如非依課程大綱之內容，另外帶領學員至外地參訪、觀摩、表演交流或比賽，不得作為時數之認定請領教師鐘點費。 </w:t>
      </w:r>
    </w:p>
    <w:p w:rsidR="008B27DF" w:rsidRDefault="008B27DF" w:rsidP="008B27DF">
      <w:pPr>
        <w:ind w:firstLineChars="100" w:firstLine="280"/>
        <w:rPr>
          <w:rFonts w:ascii="標楷體" w:eastAsia="標楷體" w:hAnsi="標楷體"/>
          <w:sz w:val="28"/>
          <w:szCs w:val="28"/>
        </w:rPr>
      </w:pPr>
      <w:r w:rsidRPr="008B27DF">
        <w:rPr>
          <w:rFonts w:ascii="標楷體" w:eastAsia="標楷體" w:hAnsi="標楷體"/>
          <w:sz w:val="28"/>
          <w:szCs w:val="28"/>
        </w:rPr>
        <w:lastRenderedPageBreak/>
        <w:t xml:space="preserve">六、 經費補助及支用標準： </w:t>
      </w:r>
    </w:p>
    <w:p w:rsidR="0038312C" w:rsidRDefault="008B27DF" w:rsidP="00534A62">
      <w:pPr>
        <w:ind w:leftChars="200" w:left="1320" w:hangingChars="300" w:hanging="840"/>
        <w:rPr>
          <w:rFonts w:ascii="標楷體" w:eastAsia="標楷體" w:hAnsi="標楷體"/>
          <w:sz w:val="28"/>
          <w:szCs w:val="28"/>
        </w:rPr>
      </w:pPr>
      <w:r w:rsidRPr="008B27DF">
        <w:rPr>
          <w:rFonts w:ascii="標楷體" w:eastAsia="標楷體" w:hAnsi="標楷體"/>
          <w:sz w:val="28"/>
          <w:szCs w:val="28"/>
        </w:rPr>
        <w:t>（一）本所補助11</w:t>
      </w:r>
      <w:r w:rsidR="00484494">
        <w:rPr>
          <w:rFonts w:ascii="標楷體" w:eastAsia="標楷體" w:hAnsi="標楷體"/>
          <w:sz w:val="28"/>
          <w:szCs w:val="28"/>
        </w:rPr>
        <w:t>5</w:t>
      </w:r>
      <w:r w:rsidRPr="008B27DF">
        <w:rPr>
          <w:rFonts w:ascii="標楷體" w:eastAsia="標楷體" w:hAnsi="標楷體"/>
          <w:sz w:val="28"/>
          <w:szCs w:val="28"/>
        </w:rPr>
        <w:t>年辦理長青學苑經費暫定新臺幣4</w:t>
      </w:r>
      <w:r w:rsidR="00484494">
        <w:rPr>
          <w:rFonts w:ascii="標楷體" w:eastAsia="標楷體" w:hAnsi="標楷體"/>
          <w:sz w:val="28"/>
          <w:szCs w:val="28"/>
        </w:rPr>
        <w:t>80</w:t>
      </w:r>
      <w:r w:rsidRPr="008B27DF">
        <w:rPr>
          <w:rFonts w:ascii="標楷體" w:eastAsia="標楷體" w:hAnsi="標楷體"/>
          <w:sz w:val="28"/>
          <w:szCs w:val="28"/>
        </w:rPr>
        <w:t>萬</w:t>
      </w:r>
      <w:r w:rsidR="00D6587F">
        <w:rPr>
          <w:rFonts w:ascii="標楷體" w:eastAsia="標楷體" w:hAnsi="標楷體" w:hint="eastAsia"/>
          <w:sz w:val="28"/>
          <w:szCs w:val="28"/>
          <w:lang w:eastAsia="zh-HK"/>
        </w:rPr>
        <w:t>元</w:t>
      </w:r>
      <w:r w:rsidRPr="008B27DF">
        <w:rPr>
          <w:rFonts w:ascii="標楷體" w:eastAsia="標楷體" w:hAnsi="標楷體"/>
          <w:sz w:val="28"/>
          <w:szCs w:val="28"/>
        </w:rPr>
        <w:t>整，</w:t>
      </w:r>
      <w:r w:rsidR="00466A25" w:rsidRPr="00466A25">
        <w:rPr>
          <w:rFonts w:ascii="標楷體" w:eastAsia="標楷體" w:hAnsi="標楷體" w:hint="eastAsia"/>
          <w:color w:val="FF0000"/>
          <w:sz w:val="28"/>
          <w:szCs w:val="28"/>
        </w:rPr>
        <w:t>臺中市政府11</w:t>
      </w:r>
      <w:r w:rsidR="00484494">
        <w:rPr>
          <w:rFonts w:ascii="標楷體" w:eastAsia="標楷體" w:hAnsi="標楷體"/>
          <w:color w:val="FF0000"/>
          <w:sz w:val="28"/>
          <w:szCs w:val="28"/>
        </w:rPr>
        <w:t>5</w:t>
      </w:r>
      <w:r w:rsidR="00466A25" w:rsidRPr="00466A25">
        <w:rPr>
          <w:rFonts w:ascii="標楷體" w:eastAsia="標楷體" w:hAnsi="標楷體" w:hint="eastAsia"/>
          <w:color w:val="FF0000"/>
          <w:sz w:val="28"/>
          <w:szCs w:val="28"/>
        </w:rPr>
        <w:t>年預算經市議會審議通過後額度始生效力；另預算倘經議會刪減或撤除，</w:t>
      </w:r>
      <w:r w:rsidR="00B700D9">
        <w:rPr>
          <w:rFonts w:ascii="標楷體" w:eastAsia="標楷體" w:hAnsi="標楷體" w:hint="eastAsia"/>
          <w:color w:val="FF0000"/>
          <w:sz w:val="28"/>
          <w:szCs w:val="28"/>
        </w:rPr>
        <w:t>本計畫</w:t>
      </w:r>
      <w:r w:rsidR="00466A25" w:rsidRPr="00466A25">
        <w:rPr>
          <w:rFonts w:ascii="標楷體" w:eastAsia="標楷體" w:hAnsi="標楷體" w:hint="eastAsia"/>
          <w:color w:val="FF0000"/>
          <w:sz w:val="28"/>
          <w:szCs w:val="28"/>
        </w:rPr>
        <w:t>執行範圍，項目及額度，將依審議通過之預算調整。</w:t>
      </w:r>
      <w:r w:rsidR="00534A62" w:rsidRPr="00534A62">
        <w:rPr>
          <w:rFonts w:ascii="標楷體" w:eastAsia="標楷體" w:hAnsi="標楷體" w:hint="eastAsia"/>
          <w:sz w:val="28"/>
          <w:szCs w:val="28"/>
        </w:rPr>
        <w:t>依臺中市政府社會局核定預算額度，並按申請計畫內容、執行能力、課程規劃及招生規劃等規定核算，補助總經費。</w:t>
      </w:r>
    </w:p>
    <w:p w:rsidR="0038312C" w:rsidRDefault="008B27DF" w:rsidP="0038312C">
      <w:pPr>
        <w:ind w:leftChars="172" w:left="1253" w:hangingChars="300" w:hanging="840"/>
        <w:rPr>
          <w:rFonts w:ascii="標楷體" w:eastAsia="標楷體" w:hAnsi="標楷體"/>
          <w:sz w:val="28"/>
          <w:szCs w:val="28"/>
        </w:rPr>
      </w:pPr>
      <w:r w:rsidRPr="008B27DF">
        <w:rPr>
          <w:rFonts w:ascii="標楷體" w:eastAsia="標楷體" w:hAnsi="標楷體"/>
          <w:sz w:val="28"/>
          <w:szCs w:val="28"/>
        </w:rPr>
        <w:t xml:space="preserve">（二）經費項目得包含人事費、場地水電費、活動費、雜支、行政管理費、設施設備費及其他用於辦理長青學苑之各項費用，詳如附表「臺中市各區公所辦理長青學苑經費補助項目」。 </w:t>
      </w:r>
    </w:p>
    <w:p w:rsidR="0038312C" w:rsidRDefault="008B27DF" w:rsidP="0038312C">
      <w:pPr>
        <w:ind w:leftChars="172" w:left="1253" w:hangingChars="300" w:hanging="840"/>
        <w:rPr>
          <w:rFonts w:ascii="標楷體" w:eastAsia="標楷體" w:hAnsi="標楷體"/>
          <w:sz w:val="28"/>
          <w:szCs w:val="28"/>
        </w:rPr>
      </w:pPr>
      <w:r w:rsidRPr="008B27DF">
        <w:rPr>
          <w:rFonts w:ascii="標楷體" w:eastAsia="標楷體" w:hAnsi="標楷體"/>
          <w:sz w:val="28"/>
          <w:szCs w:val="28"/>
        </w:rPr>
        <w:t>（三）徵聘適宜師資提供教學及相關學習活動，且擬訂教師聘用辦法及相 關管理規定，其鐘點費每小時至少5</w:t>
      </w:r>
      <w:r w:rsidR="003F4B33">
        <w:rPr>
          <w:rFonts w:ascii="標楷體" w:eastAsia="標楷體" w:hAnsi="標楷體"/>
          <w:sz w:val="28"/>
          <w:szCs w:val="28"/>
        </w:rPr>
        <w:t>0</w:t>
      </w:r>
      <w:r w:rsidRPr="008B27DF">
        <w:rPr>
          <w:rFonts w:ascii="標楷體" w:eastAsia="標楷體" w:hAnsi="標楷體"/>
          <w:sz w:val="28"/>
          <w:szCs w:val="28"/>
        </w:rPr>
        <w:t xml:space="preserve">0元整。 </w:t>
      </w:r>
    </w:p>
    <w:p w:rsidR="0038312C" w:rsidRDefault="008B27DF" w:rsidP="0038312C">
      <w:pPr>
        <w:ind w:leftChars="56" w:left="134"/>
        <w:rPr>
          <w:rFonts w:ascii="標楷體" w:eastAsia="標楷體" w:hAnsi="標楷體"/>
          <w:sz w:val="28"/>
          <w:szCs w:val="28"/>
        </w:rPr>
      </w:pPr>
      <w:r w:rsidRPr="008B27DF">
        <w:rPr>
          <w:rFonts w:ascii="標楷體" w:eastAsia="標楷體" w:hAnsi="標楷體"/>
          <w:sz w:val="28"/>
          <w:szCs w:val="28"/>
        </w:rPr>
        <w:t xml:space="preserve">七、 招生對象及收費原則： </w:t>
      </w:r>
    </w:p>
    <w:p w:rsidR="0038312C" w:rsidRDefault="008B27DF" w:rsidP="0038312C">
      <w:pPr>
        <w:ind w:leftChars="56" w:left="134" w:firstLineChars="100" w:firstLine="280"/>
        <w:rPr>
          <w:rFonts w:ascii="標楷體" w:eastAsia="標楷體" w:hAnsi="標楷體"/>
          <w:sz w:val="28"/>
          <w:szCs w:val="28"/>
        </w:rPr>
      </w:pPr>
      <w:r w:rsidRPr="008B27DF">
        <w:rPr>
          <w:rFonts w:ascii="標楷體" w:eastAsia="標楷體" w:hAnsi="標楷體"/>
          <w:sz w:val="28"/>
          <w:szCs w:val="28"/>
        </w:rPr>
        <w:t xml:space="preserve">（一） 招生對象： </w:t>
      </w:r>
    </w:p>
    <w:p w:rsidR="0038312C" w:rsidRDefault="008B27DF" w:rsidP="0038312C">
      <w:pPr>
        <w:ind w:leftChars="56" w:left="134" w:firstLineChars="300" w:firstLine="840"/>
        <w:rPr>
          <w:rFonts w:ascii="標楷體" w:eastAsia="標楷體" w:hAnsi="標楷體"/>
          <w:sz w:val="28"/>
          <w:szCs w:val="28"/>
        </w:rPr>
      </w:pPr>
      <w:r w:rsidRPr="008B27DF">
        <w:rPr>
          <w:rFonts w:ascii="標楷體" w:eastAsia="標楷體" w:hAnsi="標楷體"/>
          <w:sz w:val="28"/>
          <w:szCs w:val="28"/>
        </w:rPr>
        <w:t>1、設籍本市年滿 65 歲以上者（55 歲以上者亦可兼收）。</w:t>
      </w:r>
    </w:p>
    <w:p w:rsidR="0038312C" w:rsidRDefault="008B27DF" w:rsidP="0038312C">
      <w:pPr>
        <w:ind w:leftChars="156" w:left="374" w:firstLineChars="200" w:firstLine="560"/>
        <w:rPr>
          <w:rFonts w:ascii="標楷體" w:eastAsia="標楷體" w:hAnsi="標楷體"/>
          <w:sz w:val="28"/>
          <w:szCs w:val="28"/>
        </w:rPr>
      </w:pPr>
      <w:r w:rsidRPr="008B27DF">
        <w:rPr>
          <w:rFonts w:ascii="標楷體" w:eastAsia="標楷體" w:hAnsi="標楷體"/>
          <w:sz w:val="28"/>
          <w:szCs w:val="28"/>
        </w:rPr>
        <w:t xml:space="preserve">2、原住民招生設籍本市年滿 55 歲以上者（45 歲以上亦可兼收）。 （二）每班學員不得少於 20 人，其中設籍本市年滿 65 歲以上者至少15 </w:t>
      </w:r>
      <w:r w:rsidR="0038312C">
        <w:rPr>
          <w:rFonts w:ascii="標楷體" w:eastAsia="標楷體" w:hAnsi="標楷體"/>
          <w:sz w:val="28"/>
          <w:szCs w:val="28"/>
        </w:rPr>
        <w:t xml:space="preserve">    </w:t>
      </w:r>
    </w:p>
    <w:p w:rsidR="0038312C" w:rsidRDefault="008B27DF" w:rsidP="0038312C">
      <w:pPr>
        <w:ind w:leftChars="156" w:left="374" w:firstLineChars="300" w:firstLine="840"/>
        <w:rPr>
          <w:rFonts w:ascii="標楷體" w:eastAsia="標楷體" w:hAnsi="標楷體"/>
          <w:sz w:val="28"/>
          <w:szCs w:val="28"/>
        </w:rPr>
      </w:pPr>
      <w:r w:rsidRPr="008B27DF">
        <w:rPr>
          <w:rFonts w:ascii="標楷體" w:eastAsia="標楷體" w:hAnsi="標楷體"/>
          <w:sz w:val="28"/>
          <w:szCs w:val="28"/>
        </w:rPr>
        <w:t>人；但自費班及特殊課程於計畫中敘明者，不在此限。</w:t>
      </w:r>
    </w:p>
    <w:p w:rsidR="0038312C" w:rsidRDefault="008B27DF" w:rsidP="0038312C">
      <w:pPr>
        <w:ind w:leftChars="156" w:left="1214" w:hangingChars="300" w:hanging="840"/>
        <w:rPr>
          <w:rFonts w:ascii="標楷體" w:eastAsia="標楷體" w:hAnsi="標楷體"/>
          <w:sz w:val="28"/>
          <w:szCs w:val="28"/>
        </w:rPr>
      </w:pPr>
      <w:r w:rsidRPr="008B27DF">
        <w:rPr>
          <w:rFonts w:ascii="標楷體" w:eastAsia="標楷體" w:hAnsi="標楷體"/>
          <w:sz w:val="28"/>
          <w:szCs w:val="28"/>
        </w:rPr>
        <w:t xml:space="preserve">（三）依據身心障礙成人教育及終身學習活動實施辦法第 8 條規定，辦理 成人教育時，至少應提供招生名額百分之五為身心障礙成人保障名 額，以保障其參與機會。 </w:t>
      </w:r>
    </w:p>
    <w:p w:rsidR="0038312C" w:rsidRDefault="008B27DF" w:rsidP="0038312C">
      <w:pPr>
        <w:ind w:leftChars="156" w:left="1214" w:hangingChars="300" w:hanging="840"/>
        <w:rPr>
          <w:rFonts w:ascii="標楷體" w:eastAsia="標楷體" w:hAnsi="標楷體"/>
          <w:sz w:val="28"/>
          <w:szCs w:val="28"/>
        </w:rPr>
      </w:pPr>
      <w:r w:rsidRPr="008B27DF">
        <w:rPr>
          <w:rFonts w:ascii="標楷體" w:eastAsia="標楷體" w:hAnsi="標楷體"/>
          <w:sz w:val="28"/>
          <w:szCs w:val="28"/>
        </w:rPr>
        <w:lastRenderedPageBreak/>
        <w:t xml:space="preserve">（四）收費原則： </w:t>
      </w:r>
    </w:p>
    <w:p w:rsidR="0038312C" w:rsidRDefault="008B27DF" w:rsidP="0038312C">
      <w:pPr>
        <w:ind w:leftChars="356" w:left="1134" w:hangingChars="100" w:hanging="280"/>
        <w:rPr>
          <w:rFonts w:ascii="標楷體" w:eastAsia="標楷體" w:hAnsi="標楷體"/>
          <w:sz w:val="28"/>
          <w:szCs w:val="28"/>
        </w:rPr>
      </w:pPr>
      <w:r w:rsidRPr="008B27DF">
        <w:rPr>
          <w:rFonts w:ascii="標楷體" w:eastAsia="標楷體" w:hAnsi="標楷體"/>
          <w:sz w:val="28"/>
          <w:szCs w:val="28"/>
        </w:rPr>
        <w:t xml:space="preserve">1、設籍本市65歲以上(55 歲以上原住民)、本市仁愛之家院民、列冊 本市低收入戶、持有身心障礙證明者，檢附證明第1班免學費。 </w:t>
      </w:r>
    </w:p>
    <w:p w:rsidR="0038312C" w:rsidRDefault="008B27DF" w:rsidP="0038312C">
      <w:pPr>
        <w:ind w:leftChars="356" w:left="1134" w:hangingChars="100" w:hanging="280"/>
        <w:rPr>
          <w:rFonts w:ascii="標楷體" w:eastAsia="標楷體" w:hAnsi="標楷體"/>
          <w:sz w:val="28"/>
          <w:szCs w:val="28"/>
        </w:rPr>
      </w:pPr>
      <w:r w:rsidRPr="008B27DF">
        <w:rPr>
          <w:rFonts w:ascii="標楷體" w:eastAsia="標楷體" w:hAnsi="標楷體"/>
          <w:sz w:val="28"/>
          <w:szCs w:val="28"/>
        </w:rPr>
        <w:t xml:space="preserve">2、每班收取100元報名費。 </w:t>
      </w:r>
    </w:p>
    <w:p w:rsidR="00CE0530" w:rsidRDefault="008B27DF" w:rsidP="00CE0530">
      <w:pPr>
        <w:ind w:leftChars="317" w:left="1601" w:hangingChars="300" w:hanging="840"/>
        <w:rPr>
          <w:rFonts w:ascii="標楷體" w:eastAsia="標楷體" w:hAnsi="標楷體"/>
          <w:sz w:val="28"/>
          <w:szCs w:val="28"/>
        </w:rPr>
      </w:pPr>
      <w:r w:rsidRPr="008B27DF">
        <w:rPr>
          <w:rFonts w:ascii="標楷體" w:eastAsia="標楷體" w:hAnsi="標楷體"/>
          <w:sz w:val="28"/>
          <w:szCs w:val="28"/>
        </w:rPr>
        <w:t>3、基於使用者付費原則，並考量長輩費用負擔，依不同課程規劃宜採</w:t>
      </w:r>
      <w:r w:rsidR="00CE0530">
        <w:rPr>
          <w:rFonts w:ascii="標楷體" w:eastAsia="標楷體" w:hAnsi="標楷體"/>
          <w:sz w:val="28"/>
          <w:szCs w:val="28"/>
        </w:rPr>
        <w:t xml:space="preserve"> </w:t>
      </w:r>
    </w:p>
    <w:p w:rsidR="00CE0530" w:rsidRDefault="008B27DF" w:rsidP="00CE0530">
      <w:pPr>
        <w:ind w:leftChars="517" w:left="1521" w:hangingChars="100" w:hanging="280"/>
        <w:rPr>
          <w:rFonts w:ascii="標楷體" w:eastAsia="標楷體" w:hAnsi="標楷體"/>
          <w:sz w:val="28"/>
          <w:szCs w:val="28"/>
        </w:rPr>
      </w:pPr>
      <w:r w:rsidRPr="008B27DF">
        <w:rPr>
          <w:rFonts w:ascii="標楷體" w:eastAsia="標楷體" w:hAnsi="標楷體"/>
          <w:sz w:val="28"/>
          <w:szCs w:val="28"/>
        </w:rPr>
        <w:t>取不同之計價標準；各班學費收費及優惠等由承辦單位自行訂定建</w:t>
      </w:r>
    </w:p>
    <w:p w:rsidR="00CE0530" w:rsidRDefault="008B27DF" w:rsidP="00CE0530">
      <w:pPr>
        <w:ind w:leftChars="517" w:left="1521" w:hangingChars="100" w:hanging="280"/>
        <w:rPr>
          <w:rFonts w:ascii="標楷體" w:eastAsia="標楷體" w:hAnsi="標楷體"/>
          <w:sz w:val="28"/>
          <w:szCs w:val="28"/>
        </w:rPr>
      </w:pPr>
      <w:r w:rsidRPr="008B27DF">
        <w:rPr>
          <w:rFonts w:ascii="標楷體" w:eastAsia="標楷體" w:hAnsi="標楷體"/>
          <w:sz w:val="28"/>
          <w:szCs w:val="28"/>
        </w:rPr>
        <w:t>議設籍本市55歲以上者，每小時學費10至25元；非設籍本市或設</w:t>
      </w:r>
    </w:p>
    <w:p w:rsidR="007D29E6" w:rsidRDefault="008B27DF" w:rsidP="00CE0530">
      <w:pPr>
        <w:ind w:leftChars="517" w:left="1521" w:hangingChars="100" w:hanging="280"/>
        <w:rPr>
          <w:rFonts w:ascii="標楷體" w:eastAsia="標楷體" w:hAnsi="標楷體"/>
          <w:sz w:val="28"/>
          <w:szCs w:val="28"/>
        </w:rPr>
      </w:pPr>
      <w:r w:rsidRPr="008B27DF">
        <w:rPr>
          <w:rFonts w:ascii="標楷體" w:eastAsia="標楷體" w:hAnsi="標楷體"/>
          <w:sz w:val="28"/>
          <w:szCs w:val="28"/>
        </w:rPr>
        <w:t>籍本市54歲以下者，每小時學費25至50元），如有特殊需求，應</w:t>
      </w:r>
    </w:p>
    <w:p w:rsidR="0038312C" w:rsidRDefault="008B27DF" w:rsidP="00CE0530">
      <w:pPr>
        <w:ind w:leftChars="517" w:left="1521" w:hangingChars="100" w:hanging="280"/>
        <w:rPr>
          <w:rFonts w:ascii="標楷體" w:eastAsia="標楷體" w:hAnsi="標楷體"/>
          <w:sz w:val="28"/>
          <w:szCs w:val="28"/>
        </w:rPr>
      </w:pPr>
      <w:r w:rsidRPr="008B27DF">
        <w:rPr>
          <w:rFonts w:ascii="標楷體" w:eastAsia="標楷體" w:hAnsi="標楷體"/>
          <w:sz w:val="28"/>
          <w:szCs w:val="28"/>
        </w:rPr>
        <w:t xml:space="preserve">於計畫及簡章中敘明。 </w:t>
      </w:r>
    </w:p>
    <w:p w:rsidR="0038312C" w:rsidRDefault="008B27DF" w:rsidP="0038312C">
      <w:pPr>
        <w:ind w:leftChars="356" w:left="1134" w:hangingChars="100" w:hanging="280"/>
        <w:rPr>
          <w:rFonts w:ascii="標楷體" w:eastAsia="標楷體" w:hAnsi="標楷體"/>
          <w:sz w:val="28"/>
          <w:szCs w:val="28"/>
        </w:rPr>
      </w:pPr>
      <w:r w:rsidRPr="008B27DF">
        <w:rPr>
          <w:rFonts w:ascii="標楷體" w:eastAsia="標楷體" w:hAnsi="標楷體"/>
          <w:sz w:val="28"/>
          <w:szCs w:val="28"/>
        </w:rPr>
        <w:t>4、收費方式應有針對高齡長輩訂有優惠方案及鼓勵夫妻一同報名之相關辦法。</w:t>
      </w:r>
    </w:p>
    <w:p w:rsidR="0038312C" w:rsidRDefault="008B27DF" w:rsidP="0038312C">
      <w:pPr>
        <w:ind w:firstLineChars="100" w:firstLine="280"/>
        <w:rPr>
          <w:rFonts w:ascii="標楷體" w:eastAsia="標楷體" w:hAnsi="標楷體"/>
          <w:sz w:val="28"/>
          <w:szCs w:val="28"/>
        </w:rPr>
      </w:pPr>
      <w:r w:rsidRPr="008B27DF">
        <w:rPr>
          <w:rFonts w:ascii="標楷體" w:eastAsia="標楷體" w:hAnsi="標楷體"/>
          <w:sz w:val="28"/>
          <w:szCs w:val="28"/>
        </w:rPr>
        <w:t xml:space="preserve"> 八、 補助案申請： </w:t>
      </w:r>
    </w:p>
    <w:p w:rsidR="0038312C" w:rsidRDefault="008B27DF" w:rsidP="0038312C">
      <w:pPr>
        <w:ind w:firstLineChars="200" w:firstLine="560"/>
        <w:rPr>
          <w:rFonts w:ascii="標楷體" w:eastAsia="標楷體" w:hAnsi="標楷體"/>
          <w:sz w:val="28"/>
          <w:szCs w:val="28"/>
        </w:rPr>
      </w:pPr>
      <w:r w:rsidRPr="008B27DF">
        <w:rPr>
          <w:rFonts w:ascii="標楷體" w:eastAsia="標楷體" w:hAnsi="標楷體"/>
          <w:sz w:val="28"/>
          <w:szCs w:val="28"/>
        </w:rPr>
        <w:t xml:space="preserve">（一）當年度開課前1月（最遲應於2月20 日前）提出申請。 </w:t>
      </w:r>
    </w:p>
    <w:p w:rsidR="0038312C" w:rsidRDefault="008B27DF" w:rsidP="0038312C">
      <w:pPr>
        <w:ind w:firstLineChars="200" w:firstLine="560"/>
        <w:rPr>
          <w:rFonts w:ascii="標楷體" w:eastAsia="標楷體" w:hAnsi="標楷體"/>
          <w:sz w:val="28"/>
          <w:szCs w:val="28"/>
        </w:rPr>
      </w:pPr>
      <w:r w:rsidRPr="008B27DF">
        <w:rPr>
          <w:rFonts w:ascii="標楷體" w:eastAsia="標楷體" w:hAnsi="標楷體"/>
          <w:sz w:val="28"/>
          <w:szCs w:val="28"/>
        </w:rPr>
        <w:t xml:space="preserve">（二） 應備文件： </w:t>
      </w:r>
    </w:p>
    <w:p w:rsidR="0038312C" w:rsidRDefault="008B27DF" w:rsidP="0038312C">
      <w:pPr>
        <w:ind w:leftChars="400" w:left="1520" w:hangingChars="200" w:hanging="560"/>
        <w:rPr>
          <w:rFonts w:ascii="標楷體" w:eastAsia="標楷體" w:hAnsi="標楷體"/>
          <w:sz w:val="28"/>
          <w:szCs w:val="28"/>
        </w:rPr>
      </w:pPr>
      <w:r w:rsidRPr="008B27DF">
        <w:rPr>
          <w:rFonts w:ascii="標楷體" w:eastAsia="標楷體" w:hAnsi="標楷體"/>
          <w:sz w:val="28"/>
          <w:szCs w:val="28"/>
        </w:rPr>
        <w:t xml:space="preserve">1、申請計畫書（含計畫時間或期程、地點、參加對象、課程一覽表、 課程大綱、收費基準、效益、經費概算及經費來源等項目）。 </w:t>
      </w:r>
    </w:p>
    <w:p w:rsidR="0038312C" w:rsidRDefault="008B27DF" w:rsidP="0038312C">
      <w:pPr>
        <w:ind w:leftChars="400" w:left="1520" w:hangingChars="200" w:hanging="560"/>
        <w:rPr>
          <w:rFonts w:ascii="標楷體" w:eastAsia="標楷體" w:hAnsi="標楷體"/>
          <w:sz w:val="28"/>
          <w:szCs w:val="28"/>
        </w:rPr>
      </w:pPr>
      <w:r w:rsidRPr="008B27DF">
        <w:rPr>
          <w:rFonts w:ascii="標楷體" w:eastAsia="標楷體" w:hAnsi="標楷體"/>
          <w:sz w:val="28"/>
          <w:szCs w:val="28"/>
        </w:rPr>
        <w:t xml:space="preserve">2、招生簡章。 </w:t>
      </w:r>
    </w:p>
    <w:p w:rsidR="0038312C" w:rsidRDefault="008B27DF" w:rsidP="0038312C">
      <w:pPr>
        <w:ind w:leftChars="400" w:left="1520" w:hangingChars="200" w:hanging="560"/>
        <w:rPr>
          <w:rFonts w:ascii="標楷體" w:eastAsia="標楷體" w:hAnsi="標楷體"/>
          <w:sz w:val="28"/>
          <w:szCs w:val="28"/>
        </w:rPr>
      </w:pPr>
      <w:r w:rsidRPr="008B27DF">
        <w:rPr>
          <w:rFonts w:ascii="標楷體" w:eastAsia="標楷體" w:hAnsi="標楷體"/>
          <w:sz w:val="28"/>
          <w:szCs w:val="28"/>
        </w:rPr>
        <w:t xml:space="preserve">3、全案電子檔。 </w:t>
      </w:r>
    </w:p>
    <w:p w:rsidR="0038312C" w:rsidRDefault="008B27DF" w:rsidP="0038312C">
      <w:pPr>
        <w:ind w:leftChars="252" w:left="605"/>
        <w:rPr>
          <w:rFonts w:ascii="標楷體" w:eastAsia="標楷體" w:hAnsi="標楷體"/>
          <w:sz w:val="28"/>
          <w:szCs w:val="28"/>
        </w:rPr>
      </w:pPr>
      <w:r w:rsidRPr="008B27DF">
        <w:rPr>
          <w:rFonts w:ascii="標楷體" w:eastAsia="標楷體" w:hAnsi="標楷體"/>
          <w:sz w:val="28"/>
          <w:szCs w:val="28"/>
        </w:rPr>
        <w:t xml:space="preserve">九、 其他學習活動及應辦理注意事項： </w:t>
      </w:r>
    </w:p>
    <w:p w:rsidR="00362AF6" w:rsidRDefault="008B27DF" w:rsidP="0038312C">
      <w:pPr>
        <w:ind w:leftChars="352" w:left="1965" w:hangingChars="400" w:hanging="1120"/>
        <w:rPr>
          <w:rFonts w:ascii="標楷體" w:eastAsia="標楷體" w:hAnsi="標楷體"/>
          <w:sz w:val="28"/>
          <w:szCs w:val="28"/>
        </w:rPr>
      </w:pPr>
      <w:r w:rsidRPr="008B27DF">
        <w:rPr>
          <w:rFonts w:ascii="標楷體" w:eastAsia="標楷體" w:hAnsi="標楷體"/>
          <w:sz w:val="28"/>
          <w:szCs w:val="28"/>
        </w:rPr>
        <w:t>（一）為提升教師教學品質，得依實際需要辦理教師觀摩、研習、研</w:t>
      </w:r>
    </w:p>
    <w:p w:rsidR="00362AF6" w:rsidRDefault="008B27DF" w:rsidP="00362AF6">
      <w:pPr>
        <w:ind w:leftChars="752" w:left="1805"/>
        <w:rPr>
          <w:rFonts w:ascii="標楷體" w:eastAsia="標楷體" w:hAnsi="標楷體"/>
          <w:sz w:val="28"/>
          <w:szCs w:val="28"/>
        </w:rPr>
      </w:pPr>
      <w:r w:rsidRPr="008B27DF">
        <w:rPr>
          <w:rFonts w:ascii="標楷體" w:eastAsia="標楷體" w:hAnsi="標楷體"/>
          <w:sz w:val="28"/>
          <w:szCs w:val="28"/>
        </w:rPr>
        <w:lastRenderedPageBreak/>
        <w:t xml:space="preserve">會、編製作業手冊或教材等事宜。 </w:t>
      </w:r>
    </w:p>
    <w:p w:rsidR="00362AF6" w:rsidRDefault="008B27DF" w:rsidP="00362AF6">
      <w:pPr>
        <w:ind w:leftChars="300" w:left="720"/>
        <w:rPr>
          <w:rFonts w:ascii="標楷體" w:eastAsia="標楷體" w:hAnsi="標楷體"/>
          <w:sz w:val="28"/>
          <w:szCs w:val="28"/>
        </w:rPr>
      </w:pPr>
      <w:r w:rsidRPr="008B27DF">
        <w:rPr>
          <w:rFonts w:ascii="標楷體" w:eastAsia="標楷體" w:hAnsi="標楷體"/>
          <w:sz w:val="28"/>
          <w:szCs w:val="28"/>
        </w:rPr>
        <w:t>（二）除課堂教學外，應辦理結業典禮或各班學員學習成果展示。 （三）得招募志工協助長青學苑課程或活動，並連結公益團體、機構或</w:t>
      </w:r>
      <w:r w:rsidR="00362AF6">
        <w:rPr>
          <w:rFonts w:ascii="標楷體" w:eastAsia="標楷體" w:hAnsi="標楷體" w:hint="eastAsia"/>
          <w:sz w:val="28"/>
          <w:szCs w:val="28"/>
        </w:rPr>
        <w:t xml:space="preserve"> </w:t>
      </w:r>
      <w:r w:rsidR="00362AF6">
        <w:rPr>
          <w:rFonts w:ascii="標楷體" w:eastAsia="標楷體" w:hAnsi="標楷體"/>
          <w:sz w:val="28"/>
          <w:szCs w:val="28"/>
        </w:rPr>
        <w:t xml:space="preserve">    </w:t>
      </w:r>
    </w:p>
    <w:p w:rsidR="00362AF6" w:rsidRDefault="008B27DF" w:rsidP="00362AF6">
      <w:pPr>
        <w:ind w:leftChars="600" w:left="1440"/>
        <w:rPr>
          <w:rFonts w:ascii="標楷體" w:eastAsia="標楷體" w:hAnsi="標楷體"/>
          <w:sz w:val="28"/>
          <w:szCs w:val="28"/>
        </w:rPr>
      </w:pPr>
      <w:r w:rsidRPr="008B27DF">
        <w:rPr>
          <w:rFonts w:ascii="標楷體" w:eastAsia="標楷體" w:hAnsi="標楷體"/>
          <w:sz w:val="28"/>
          <w:szCs w:val="28"/>
        </w:rPr>
        <w:t xml:space="preserve">社會服務等活動或場域，邀請學員參與公益表演或交流，並發揮共好互助精神，傳遞高齡活力與正向價值。 </w:t>
      </w:r>
    </w:p>
    <w:p w:rsidR="00362AF6" w:rsidRDefault="008B27DF" w:rsidP="00362AF6">
      <w:pPr>
        <w:ind w:leftChars="300" w:left="720"/>
        <w:rPr>
          <w:rFonts w:ascii="標楷體" w:eastAsia="標楷體" w:hAnsi="標楷體"/>
          <w:sz w:val="28"/>
          <w:szCs w:val="28"/>
        </w:rPr>
      </w:pPr>
      <w:r w:rsidRPr="008B27DF">
        <w:rPr>
          <w:rFonts w:ascii="標楷體" w:eastAsia="標楷體" w:hAnsi="標楷體"/>
          <w:sz w:val="28"/>
          <w:szCs w:val="28"/>
        </w:rPr>
        <w:t>（四）辦理長青學苑應於明顯處懸掛「臺中市</w:t>
      </w:r>
      <w:r w:rsidR="00362AF6">
        <w:rPr>
          <w:rFonts w:ascii="標楷體" w:eastAsia="標楷體" w:hAnsi="標楷體"/>
          <w:sz w:val="28"/>
          <w:szCs w:val="28"/>
        </w:rPr>
        <w:t>大雅</w:t>
      </w:r>
      <w:r w:rsidRPr="008B27DF">
        <w:rPr>
          <w:rFonts w:ascii="標楷體" w:eastAsia="標楷體" w:hAnsi="標楷體"/>
          <w:sz w:val="28"/>
          <w:szCs w:val="28"/>
        </w:rPr>
        <w:t>區長青學苑」文字。 （五）於本轄內擇適合場所設立本苑，並有固定之教學場所、電話及報</w:t>
      </w:r>
      <w:r w:rsidR="00362AF6">
        <w:rPr>
          <w:rFonts w:ascii="標楷體" w:eastAsia="標楷體" w:hAnsi="標楷體" w:hint="eastAsia"/>
          <w:sz w:val="28"/>
          <w:szCs w:val="28"/>
        </w:rPr>
        <w:t xml:space="preserve"> </w:t>
      </w:r>
      <w:r w:rsidR="00362AF6">
        <w:rPr>
          <w:rFonts w:ascii="標楷體" w:eastAsia="標楷體" w:hAnsi="標楷體"/>
          <w:sz w:val="28"/>
          <w:szCs w:val="28"/>
        </w:rPr>
        <w:t xml:space="preserve"> </w:t>
      </w:r>
    </w:p>
    <w:p w:rsidR="00362AF6" w:rsidRDefault="008B27DF" w:rsidP="00362AF6">
      <w:pPr>
        <w:ind w:leftChars="600" w:left="1440"/>
        <w:rPr>
          <w:rFonts w:ascii="標楷體" w:eastAsia="標楷體" w:hAnsi="標楷體"/>
          <w:sz w:val="28"/>
          <w:szCs w:val="28"/>
        </w:rPr>
      </w:pPr>
      <w:r w:rsidRPr="008B27DF">
        <w:rPr>
          <w:rFonts w:ascii="標楷體" w:eastAsia="標楷體" w:hAnsi="標楷體"/>
          <w:sz w:val="28"/>
          <w:szCs w:val="28"/>
        </w:rPr>
        <w:t>名地點，課程場地應具備無障礙設施，並定期消防安檢，且以集中上課為原則，可視實際需要，至各</w:t>
      </w:r>
      <w:r w:rsidR="00362AF6">
        <w:rPr>
          <w:rFonts w:ascii="標楷體" w:eastAsia="標楷體" w:hAnsi="標楷體"/>
          <w:sz w:val="28"/>
          <w:szCs w:val="28"/>
        </w:rPr>
        <w:t>里及</w:t>
      </w:r>
      <w:r w:rsidRPr="008B27DF">
        <w:rPr>
          <w:rFonts w:ascii="標楷體" w:eastAsia="標楷體" w:hAnsi="標楷體"/>
          <w:sz w:val="28"/>
          <w:szCs w:val="28"/>
        </w:rPr>
        <w:t>社區設立分苑提供近便學習場域，以方便老人就近學習，並</w:t>
      </w:r>
      <w:r w:rsidRPr="00054081">
        <w:rPr>
          <w:rFonts w:ascii="標楷體" w:eastAsia="標楷體" w:hAnsi="標楷體"/>
          <w:color w:val="000000" w:themeColor="text1"/>
          <w:sz w:val="28"/>
          <w:szCs w:val="28"/>
        </w:rPr>
        <w:t>依課程性質及活動辦理相關保險</w:t>
      </w:r>
      <w:r w:rsidRPr="008B27DF">
        <w:rPr>
          <w:rFonts w:ascii="標楷體" w:eastAsia="標楷體" w:hAnsi="標楷體"/>
          <w:sz w:val="28"/>
          <w:szCs w:val="28"/>
        </w:rPr>
        <w:t>，以顧及老人外出學習之安全。</w:t>
      </w:r>
    </w:p>
    <w:p w:rsidR="00362AF6" w:rsidRDefault="008B27DF" w:rsidP="00362AF6">
      <w:pPr>
        <w:ind w:firstLineChars="200" w:firstLine="560"/>
        <w:rPr>
          <w:rFonts w:ascii="標楷體" w:eastAsia="標楷體" w:hAnsi="標楷體"/>
          <w:sz w:val="28"/>
          <w:szCs w:val="28"/>
        </w:rPr>
      </w:pPr>
      <w:r w:rsidRPr="008B27DF">
        <w:rPr>
          <w:rFonts w:ascii="標楷體" w:eastAsia="標楷體" w:hAnsi="標楷體"/>
          <w:sz w:val="28"/>
          <w:szCs w:val="28"/>
        </w:rPr>
        <w:t xml:space="preserve"> （六）每班應辦理至少1次課程滿意度調查，了解辦理長青學苑課程執</w:t>
      </w:r>
    </w:p>
    <w:p w:rsidR="00362AF6" w:rsidRDefault="008B27DF" w:rsidP="00362AF6">
      <w:pPr>
        <w:ind w:leftChars="600" w:left="1440"/>
        <w:rPr>
          <w:rFonts w:ascii="標楷體" w:eastAsia="標楷體" w:hAnsi="標楷體"/>
          <w:sz w:val="28"/>
          <w:szCs w:val="28"/>
        </w:rPr>
      </w:pPr>
      <w:r w:rsidRPr="008B27DF">
        <w:rPr>
          <w:rFonts w:ascii="標楷體" w:eastAsia="標楷體" w:hAnsi="標楷體"/>
          <w:sz w:val="28"/>
          <w:szCs w:val="28"/>
        </w:rPr>
        <w:t>行成效及檢討改進參考；並視長輩需求或滿意度調查結果開設課程，對單一參與性別較少之長輩亦可依喜好特性開設相應課程，並鼓勵其參與。</w:t>
      </w:r>
    </w:p>
    <w:p w:rsidR="00362AF6" w:rsidRDefault="008B27DF" w:rsidP="00362AF6">
      <w:pPr>
        <w:ind w:leftChars="200" w:left="1600" w:hangingChars="400" w:hanging="1120"/>
        <w:rPr>
          <w:rFonts w:ascii="標楷體" w:eastAsia="標楷體" w:hAnsi="標楷體"/>
          <w:sz w:val="28"/>
          <w:szCs w:val="28"/>
        </w:rPr>
      </w:pPr>
      <w:r w:rsidRPr="008B27DF">
        <w:rPr>
          <w:rFonts w:ascii="標楷體" w:eastAsia="標楷體" w:hAnsi="標楷體"/>
          <w:sz w:val="28"/>
          <w:szCs w:val="28"/>
        </w:rPr>
        <w:t xml:space="preserve"> （七）建立定期或不定期授課情形查訪機制並作成紀錄，且積極主動解決學員反應意見，必要時副知本所。主管機關或本所針對課程亦得採定期或不定期授課情形查訪或督導，承辦單位應配合辦理。</w:t>
      </w:r>
    </w:p>
    <w:p w:rsidR="00362AF6" w:rsidRDefault="008B27DF" w:rsidP="00362AF6">
      <w:pPr>
        <w:ind w:leftChars="200" w:left="1600" w:hangingChars="400" w:hanging="1120"/>
        <w:rPr>
          <w:rFonts w:ascii="標楷體" w:eastAsia="標楷體" w:hAnsi="標楷體"/>
          <w:sz w:val="28"/>
          <w:szCs w:val="28"/>
        </w:rPr>
      </w:pPr>
      <w:r w:rsidRPr="008B27DF">
        <w:rPr>
          <w:rFonts w:ascii="標楷體" w:eastAsia="標楷體" w:hAnsi="標楷體"/>
          <w:sz w:val="28"/>
          <w:szCs w:val="28"/>
        </w:rPr>
        <w:t xml:space="preserve"> （八）開發潛在尚未參與族群，擴大多元性別、年齡及居住地點普及化獲得學習資源。 </w:t>
      </w:r>
    </w:p>
    <w:p w:rsidR="00362AF6" w:rsidRDefault="008B27DF" w:rsidP="00362AF6">
      <w:pPr>
        <w:ind w:leftChars="300" w:left="1560" w:hangingChars="300" w:hanging="840"/>
        <w:rPr>
          <w:rFonts w:ascii="標楷體" w:eastAsia="標楷體" w:hAnsi="標楷體"/>
          <w:sz w:val="28"/>
          <w:szCs w:val="28"/>
        </w:rPr>
      </w:pPr>
      <w:r w:rsidRPr="008B27DF">
        <w:rPr>
          <w:rFonts w:ascii="標楷體" w:eastAsia="標楷體" w:hAnsi="標楷體"/>
          <w:sz w:val="28"/>
          <w:szCs w:val="28"/>
        </w:rPr>
        <w:lastRenderedPageBreak/>
        <w:t>（九）於課程辦理期間或成果展時拍攝學員參與影片及照片，製成課程成果影片供本所宣導使用或公告於長青學苑課程資訊系統。</w:t>
      </w:r>
    </w:p>
    <w:p w:rsidR="00362AF6" w:rsidRDefault="008B27DF" w:rsidP="00362AF6">
      <w:pPr>
        <w:ind w:leftChars="300" w:left="1560" w:hangingChars="300" w:hanging="840"/>
        <w:rPr>
          <w:rFonts w:ascii="標楷體" w:eastAsia="標楷體" w:hAnsi="標楷體"/>
          <w:sz w:val="28"/>
          <w:szCs w:val="28"/>
        </w:rPr>
      </w:pPr>
      <w:r w:rsidRPr="008B27DF">
        <w:rPr>
          <w:rFonts w:ascii="標楷體" w:eastAsia="標楷體" w:hAnsi="標楷體"/>
          <w:sz w:val="28"/>
          <w:szCs w:val="28"/>
        </w:rPr>
        <w:t xml:space="preserve">（十）配合各項政策之推展，並將長青學苑之各項服務內容、活動、課程、 教師及學員資料建置於資訊系統，以利掌握服務成效及執行現況。學期結束時需至長青學苑課程資訊系統確認年度資料是否完成登錄或更新、修正、鎖定等作業。 </w:t>
      </w:r>
    </w:p>
    <w:p w:rsidR="00362AF6" w:rsidRDefault="008B27DF" w:rsidP="00362AF6">
      <w:pPr>
        <w:ind w:leftChars="300" w:left="1840" w:hangingChars="400" w:hanging="1120"/>
        <w:rPr>
          <w:rFonts w:ascii="標楷體" w:eastAsia="標楷體" w:hAnsi="標楷體"/>
          <w:sz w:val="28"/>
          <w:szCs w:val="28"/>
        </w:rPr>
      </w:pPr>
      <w:r w:rsidRPr="008B27DF">
        <w:rPr>
          <w:rFonts w:ascii="標楷體" w:eastAsia="標楷體" w:hAnsi="標楷體"/>
          <w:sz w:val="28"/>
          <w:szCs w:val="28"/>
        </w:rPr>
        <w:t xml:space="preserve">（十一）課程涉及購買及租用卡拉 OK 電腦伴唱機時，應注意「重製權」及「公開演出權」須取得合法授權，以避免違反著作權法。 </w:t>
      </w:r>
    </w:p>
    <w:p w:rsidR="00362AF6" w:rsidRDefault="008B27DF" w:rsidP="00362AF6">
      <w:pPr>
        <w:ind w:leftChars="300" w:left="1840" w:hangingChars="400" w:hanging="1120"/>
        <w:rPr>
          <w:rFonts w:ascii="標楷體" w:eastAsia="標楷體" w:hAnsi="標楷體"/>
          <w:sz w:val="28"/>
          <w:szCs w:val="28"/>
        </w:rPr>
      </w:pPr>
      <w:r w:rsidRPr="008B27DF">
        <w:rPr>
          <w:rFonts w:ascii="標楷體" w:eastAsia="標楷體" w:hAnsi="標楷體"/>
          <w:sz w:val="28"/>
          <w:szCs w:val="28"/>
        </w:rPr>
        <w:t xml:space="preserve">（十二）應依個人資料保護法規定管理學員資料檔案，並有保密義務；如有違反應負相關法律責任及損害賠償。 </w:t>
      </w:r>
    </w:p>
    <w:p w:rsidR="00362AF6" w:rsidRDefault="008B27DF" w:rsidP="00362AF6">
      <w:pPr>
        <w:ind w:leftChars="300" w:left="1840" w:hangingChars="400" w:hanging="1120"/>
        <w:rPr>
          <w:rFonts w:ascii="標楷體" w:eastAsia="標楷體" w:hAnsi="標楷體"/>
          <w:sz w:val="28"/>
          <w:szCs w:val="28"/>
        </w:rPr>
      </w:pPr>
      <w:r w:rsidRPr="008B27DF">
        <w:rPr>
          <w:rFonts w:ascii="標楷體" w:eastAsia="標楷體" w:hAnsi="標楷體"/>
          <w:sz w:val="28"/>
          <w:szCs w:val="28"/>
        </w:rPr>
        <w:t xml:space="preserve">（十三）經同意開辦之課程及服務，不得有違背善良風俗、行政中立、營利或破壞長青學苑形象之行為、與社區資源重疊、偽造或變造長青學苑相關文件、課程辦理不實、課程場地有安全之虞及提供不實學員服務紀錄等。 </w:t>
      </w:r>
    </w:p>
    <w:p w:rsidR="00362AF6" w:rsidRDefault="008B27DF" w:rsidP="00362AF6">
      <w:pPr>
        <w:ind w:leftChars="117" w:left="281"/>
        <w:rPr>
          <w:rFonts w:ascii="標楷體" w:eastAsia="標楷體" w:hAnsi="標楷體"/>
          <w:sz w:val="28"/>
          <w:szCs w:val="28"/>
        </w:rPr>
      </w:pPr>
      <w:r w:rsidRPr="008B27DF">
        <w:rPr>
          <w:rFonts w:ascii="標楷體" w:eastAsia="標楷體" w:hAnsi="標楷體"/>
          <w:sz w:val="28"/>
          <w:szCs w:val="28"/>
        </w:rPr>
        <w:t xml:space="preserve">十、 行政及財務處理： </w:t>
      </w:r>
    </w:p>
    <w:p w:rsidR="002F0249" w:rsidRDefault="008B27DF" w:rsidP="00362AF6">
      <w:pPr>
        <w:ind w:leftChars="317" w:left="1601" w:hangingChars="300" w:hanging="840"/>
        <w:rPr>
          <w:rFonts w:ascii="標楷體" w:eastAsia="標楷體" w:hAnsi="標楷體"/>
          <w:sz w:val="28"/>
          <w:szCs w:val="28"/>
        </w:rPr>
      </w:pPr>
      <w:r w:rsidRPr="008B27DF">
        <w:rPr>
          <w:rFonts w:ascii="標楷體" w:eastAsia="標楷體" w:hAnsi="標楷體"/>
          <w:sz w:val="28"/>
          <w:szCs w:val="28"/>
        </w:rPr>
        <w:t>（一）</w:t>
      </w:r>
      <w:r w:rsidR="002F0249" w:rsidRPr="002F0249">
        <w:rPr>
          <w:rFonts w:ascii="標楷體" w:eastAsia="標楷體" w:hAnsi="標楷體" w:hint="eastAsia"/>
          <w:sz w:val="28"/>
          <w:szCs w:val="28"/>
        </w:rPr>
        <w:t>經費核銷：承辦單位應於每年</w:t>
      </w:r>
      <w:r w:rsidR="002F0249">
        <w:rPr>
          <w:rFonts w:ascii="標楷體" w:eastAsia="標楷體" w:hAnsi="標楷體" w:hint="eastAsia"/>
          <w:sz w:val="28"/>
          <w:szCs w:val="28"/>
        </w:rPr>
        <w:t>8</w:t>
      </w:r>
      <w:r w:rsidR="002F0249" w:rsidRPr="002F0249">
        <w:rPr>
          <w:rFonts w:ascii="標楷體" w:eastAsia="標楷體" w:hAnsi="標楷體" w:hint="eastAsia"/>
          <w:sz w:val="28"/>
          <w:szCs w:val="28"/>
        </w:rPr>
        <w:t>月</w:t>
      </w:r>
      <w:r w:rsidR="00F9371E">
        <w:rPr>
          <w:rFonts w:ascii="標楷體" w:eastAsia="標楷體" w:hAnsi="標楷體" w:hint="eastAsia"/>
          <w:sz w:val="28"/>
          <w:szCs w:val="28"/>
        </w:rPr>
        <w:t>1</w:t>
      </w:r>
      <w:r w:rsidR="00F9371E">
        <w:rPr>
          <w:rFonts w:ascii="標楷體" w:eastAsia="標楷體" w:hAnsi="標楷體"/>
          <w:sz w:val="28"/>
          <w:szCs w:val="28"/>
        </w:rPr>
        <w:t>5</w:t>
      </w:r>
      <w:r w:rsidR="002F0249" w:rsidRPr="002F0249">
        <w:rPr>
          <w:rFonts w:ascii="標楷體" w:eastAsia="標楷體" w:hAnsi="標楷體" w:hint="eastAsia"/>
          <w:sz w:val="28"/>
          <w:szCs w:val="28"/>
        </w:rPr>
        <w:t>日及12月</w:t>
      </w:r>
      <w:r w:rsidR="003A4B0A">
        <w:rPr>
          <w:rFonts w:ascii="標楷體" w:eastAsia="標楷體" w:hAnsi="標楷體" w:hint="eastAsia"/>
          <w:sz w:val="28"/>
          <w:szCs w:val="28"/>
        </w:rPr>
        <w:t>5</w:t>
      </w:r>
      <w:r w:rsidR="002F0249" w:rsidRPr="002F0249">
        <w:rPr>
          <w:rFonts w:ascii="標楷體" w:eastAsia="標楷體" w:hAnsi="標楷體" w:hint="eastAsia"/>
          <w:sz w:val="28"/>
          <w:szCs w:val="28"/>
        </w:rPr>
        <w:t xml:space="preserve">日前，依實際執行金額檢附原始憑證、領據、支出明細表、收支清單、學員名冊、學員統計表、成果照片、成果報告、設施設備清冊及經費執行成果統計表等資料辦理請款。  </w:t>
      </w:r>
    </w:p>
    <w:p w:rsidR="00362AF6" w:rsidRDefault="008B27DF" w:rsidP="00362AF6">
      <w:pPr>
        <w:ind w:leftChars="317" w:left="1601" w:hangingChars="300" w:hanging="840"/>
        <w:rPr>
          <w:rFonts w:ascii="標楷體" w:eastAsia="標楷體" w:hAnsi="標楷體"/>
          <w:sz w:val="28"/>
          <w:szCs w:val="28"/>
        </w:rPr>
      </w:pPr>
      <w:r w:rsidRPr="008B27DF">
        <w:rPr>
          <w:rFonts w:ascii="標楷體" w:eastAsia="標楷體" w:hAnsi="標楷體"/>
          <w:sz w:val="28"/>
          <w:szCs w:val="28"/>
        </w:rPr>
        <w:lastRenderedPageBreak/>
        <w:t>（二）核銷原始憑證等相關資料由本所採就地審計方式辦理，俾臺中市政府社會局暨審計單位查核。</w:t>
      </w:r>
    </w:p>
    <w:p w:rsidR="00362AF6" w:rsidRDefault="008B27DF" w:rsidP="007D29E6">
      <w:pPr>
        <w:ind w:leftChars="317" w:left="1601" w:hangingChars="300" w:hanging="840"/>
        <w:rPr>
          <w:rFonts w:ascii="標楷體" w:eastAsia="標楷體" w:hAnsi="標楷體"/>
          <w:sz w:val="28"/>
          <w:szCs w:val="28"/>
        </w:rPr>
      </w:pPr>
      <w:r w:rsidRPr="008B27DF">
        <w:rPr>
          <w:rFonts w:ascii="標楷體" w:eastAsia="標楷體" w:hAnsi="標楷體"/>
          <w:sz w:val="28"/>
          <w:szCs w:val="28"/>
        </w:rPr>
        <w:t>（三）編列項目及科目統籌運用於長青學苑，倘有衍生收入，應於計畫中敘明處理方式。</w:t>
      </w:r>
      <w:r w:rsidR="007D29E6" w:rsidRPr="007D29E6">
        <w:rPr>
          <w:rFonts w:ascii="標楷體" w:eastAsia="標楷體" w:hAnsi="標楷體" w:hint="eastAsia"/>
          <w:sz w:val="28"/>
          <w:szCs w:val="28"/>
        </w:rPr>
        <w:t>學員之學費及報名費由承辦單位收取，可納入自籌款編列使用，於核銷時檢附憑證影本送本所備查，並自負業務執行之盈虧。</w:t>
      </w:r>
      <w:r w:rsidRPr="008B27DF">
        <w:rPr>
          <w:rFonts w:ascii="標楷體" w:eastAsia="標楷體" w:hAnsi="標楷體"/>
          <w:sz w:val="28"/>
          <w:szCs w:val="28"/>
        </w:rPr>
        <w:t xml:space="preserve"> </w:t>
      </w:r>
    </w:p>
    <w:p w:rsidR="00362AF6" w:rsidRDefault="008B27DF" w:rsidP="00362AF6">
      <w:pPr>
        <w:ind w:leftChars="317" w:left="1601" w:hangingChars="300" w:hanging="840"/>
        <w:rPr>
          <w:rFonts w:ascii="標楷體" w:eastAsia="標楷體" w:hAnsi="標楷體"/>
          <w:sz w:val="28"/>
          <w:szCs w:val="28"/>
        </w:rPr>
      </w:pPr>
      <w:r w:rsidRPr="008B27DF">
        <w:rPr>
          <w:rFonts w:ascii="標楷體" w:eastAsia="標楷體" w:hAnsi="標楷體"/>
          <w:sz w:val="28"/>
          <w:szCs w:val="28"/>
        </w:rPr>
        <w:t>（四）核准補助案應於當年度12月</w:t>
      </w:r>
      <w:r w:rsidR="00496640">
        <w:rPr>
          <w:rFonts w:ascii="標楷體" w:eastAsia="標楷體" w:hAnsi="標楷體" w:hint="eastAsia"/>
          <w:sz w:val="28"/>
          <w:szCs w:val="28"/>
        </w:rPr>
        <w:t>5</w:t>
      </w:r>
      <w:r w:rsidRPr="008B27DF">
        <w:rPr>
          <w:rFonts w:ascii="標楷體" w:eastAsia="標楷體" w:hAnsi="標楷體"/>
          <w:sz w:val="28"/>
          <w:szCs w:val="28"/>
        </w:rPr>
        <w:t xml:space="preserve">日前函報經費執行成果統計表、支用單據明細表、收支清單、學員資料統計表、相片（每類課程上課照片至少6 張）、全案電子檔、成果報告（包含經費運用及人力管理情形、課程需求調查結果、服務滿意度分析、申訴處理情形等）暨繳回孳息及賸餘款。 </w:t>
      </w:r>
    </w:p>
    <w:p w:rsidR="00362AF6" w:rsidRDefault="008B27DF" w:rsidP="00362AF6">
      <w:pPr>
        <w:ind w:leftChars="317" w:left="1601" w:hangingChars="300" w:hanging="840"/>
        <w:rPr>
          <w:rFonts w:ascii="標楷體" w:eastAsia="標楷體" w:hAnsi="標楷體"/>
          <w:sz w:val="28"/>
          <w:szCs w:val="28"/>
        </w:rPr>
      </w:pPr>
      <w:r w:rsidRPr="008B27DF">
        <w:rPr>
          <w:rFonts w:ascii="標楷體" w:eastAsia="標楷體" w:hAnsi="標楷體"/>
          <w:sz w:val="28"/>
          <w:szCs w:val="28"/>
        </w:rPr>
        <w:t>（</w:t>
      </w:r>
      <w:r w:rsidR="00493B4A">
        <w:rPr>
          <w:rFonts w:ascii="標楷體" w:eastAsia="標楷體" w:hAnsi="標楷體"/>
          <w:sz w:val="28"/>
          <w:szCs w:val="28"/>
        </w:rPr>
        <w:t>五</w:t>
      </w:r>
      <w:r w:rsidRPr="008B27DF">
        <w:rPr>
          <w:rFonts w:ascii="標楷體" w:eastAsia="標楷體" w:hAnsi="標楷體"/>
          <w:sz w:val="28"/>
          <w:szCs w:val="28"/>
        </w:rPr>
        <w:t xml:space="preserve">）經費來源為本市公益彩券盈餘分配基金；如有賸餘款及300元以上孳息請分別至臺灣銀行填寫公庫送款憑單「戶名：臺中市公益彩券盈餘分配基金專戶、帳號： 278045065065」繳回。 </w:t>
      </w:r>
    </w:p>
    <w:p w:rsidR="00362AF6" w:rsidRDefault="008B27DF" w:rsidP="00362AF6">
      <w:pPr>
        <w:ind w:leftChars="150" w:left="360" w:firstLineChars="100" w:firstLine="280"/>
        <w:rPr>
          <w:rFonts w:ascii="標楷體" w:eastAsia="標楷體" w:hAnsi="標楷體"/>
          <w:sz w:val="28"/>
          <w:szCs w:val="28"/>
        </w:rPr>
      </w:pPr>
      <w:r w:rsidRPr="008B27DF">
        <w:rPr>
          <w:rFonts w:ascii="標楷體" w:eastAsia="標楷體" w:hAnsi="標楷體"/>
          <w:sz w:val="28"/>
          <w:szCs w:val="28"/>
        </w:rPr>
        <w:t xml:space="preserve">十一、 督導及考核： </w:t>
      </w:r>
    </w:p>
    <w:p w:rsidR="00362AF6" w:rsidRDefault="008B27DF" w:rsidP="00362AF6">
      <w:pPr>
        <w:ind w:leftChars="350" w:left="1680" w:hangingChars="300" w:hanging="840"/>
        <w:rPr>
          <w:rFonts w:ascii="標楷體" w:eastAsia="標楷體" w:hAnsi="標楷體"/>
          <w:sz w:val="28"/>
          <w:szCs w:val="28"/>
        </w:rPr>
      </w:pPr>
      <w:r w:rsidRPr="008B27DF">
        <w:rPr>
          <w:rFonts w:ascii="標楷體" w:eastAsia="標楷體" w:hAnsi="標楷體"/>
          <w:sz w:val="28"/>
          <w:szCs w:val="28"/>
        </w:rPr>
        <w:t xml:space="preserve">（一）臺中市政府社會局及本所得對本區長青學苑督導考核或評鑑，以提升長青學苑品質。 </w:t>
      </w:r>
    </w:p>
    <w:p w:rsidR="00362AF6" w:rsidRDefault="008B27DF" w:rsidP="00362AF6">
      <w:pPr>
        <w:ind w:leftChars="350" w:left="1680" w:hangingChars="300" w:hanging="840"/>
        <w:rPr>
          <w:rFonts w:ascii="標楷體" w:eastAsia="標楷體" w:hAnsi="標楷體"/>
          <w:sz w:val="28"/>
          <w:szCs w:val="28"/>
        </w:rPr>
      </w:pPr>
      <w:r w:rsidRPr="008B27DF">
        <w:rPr>
          <w:rFonts w:ascii="標楷體" w:eastAsia="標楷體" w:hAnsi="標楷體"/>
          <w:sz w:val="28"/>
          <w:szCs w:val="28"/>
        </w:rPr>
        <w:t xml:space="preserve">（二）課程資訊應於招生前至本市長青學苑課程資訊系統完成課程資登打作業，並於招生後將學員資料建檔、定期檢視系統資料正確性及相關管理事宜。 </w:t>
      </w:r>
    </w:p>
    <w:p w:rsidR="00362AF6" w:rsidRDefault="008B27DF" w:rsidP="00362AF6">
      <w:pPr>
        <w:ind w:leftChars="350" w:left="1680" w:hangingChars="300" w:hanging="840"/>
        <w:rPr>
          <w:rFonts w:ascii="標楷體" w:eastAsia="標楷體" w:hAnsi="標楷體"/>
          <w:sz w:val="28"/>
          <w:szCs w:val="28"/>
        </w:rPr>
      </w:pPr>
      <w:r w:rsidRPr="008B27DF">
        <w:rPr>
          <w:rFonts w:ascii="標楷體" w:eastAsia="標楷體" w:hAnsi="標楷體"/>
          <w:sz w:val="28"/>
          <w:szCs w:val="28"/>
        </w:rPr>
        <w:lastRenderedPageBreak/>
        <w:t>（三）學員資料統計相關報表資料應於當年度6月20日及12月</w:t>
      </w:r>
      <w:r w:rsidR="00496640">
        <w:rPr>
          <w:rFonts w:ascii="標楷體" w:eastAsia="標楷體" w:hAnsi="標楷體" w:hint="eastAsia"/>
          <w:sz w:val="28"/>
          <w:szCs w:val="28"/>
        </w:rPr>
        <w:t>5</w:t>
      </w:r>
      <w:r w:rsidRPr="008B27DF">
        <w:rPr>
          <w:rFonts w:ascii="標楷體" w:eastAsia="標楷體" w:hAnsi="標楷體"/>
          <w:sz w:val="28"/>
          <w:szCs w:val="28"/>
        </w:rPr>
        <w:t>日前送本所，辦理結束後需至長青學苑課程資訊系統確認課程資料是否完成登錄或更新、修正及鎖定等事宜。</w:t>
      </w:r>
    </w:p>
    <w:p w:rsidR="00745D14" w:rsidRDefault="008B27DF" w:rsidP="00362AF6">
      <w:pPr>
        <w:ind w:leftChars="175" w:left="420"/>
        <w:rPr>
          <w:rFonts w:ascii="標楷體" w:eastAsia="標楷體" w:hAnsi="標楷體"/>
          <w:sz w:val="28"/>
          <w:szCs w:val="28"/>
        </w:rPr>
      </w:pPr>
      <w:r w:rsidRPr="008B27DF">
        <w:rPr>
          <w:rFonts w:ascii="標楷體" w:eastAsia="標楷體" w:hAnsi="標楷體"/>
          <w:sz w:val="28"/>
          <w:szCs w:val="28"/>
        </w:rPr>
        <w:t xml:space="preserve">十二、 獎懲機制： </w:t>
      </w:r>
    </w:p>
    <w:p w:rsidR="00745D14" w:rsidRDefault="008B27DF" w:rsidP="00745D14">
      <w:pPr>
        <w:ind w:leftChars="475" w:left="1140"/>
        <w:rPr>
          <w:rFonts w:ascii="標楷體" w:eastAsia="標楷體" w:hAnsi="標楷體"/>
          <w:sz w:val="28"/>
          <w:szCs w:val="28"/>
        </w:rPr>
      </w:pPr>
      <w:r w:rsidRPr="008B27DF">
        <w:rPr>
          <w:rFonts w:ascii="標楷體" w:eastAsia="標楷體" w:hAnsi="標楷體"/>
          <w:sz w:val="28"/>
          <w:szCs w:val="28"/>
        </w:rPr>
        <w:t xml:space="preserve">承辦單位如為公立學校者，於期限內完成課程辦理、資訊系統登載及核銷報結相關工作，有功人員自行簽辦獎勵（主辦人員及主管嘉獎2 次，協辦人員2人嘉獎1次），執行不力者應予懲處。 </w:t>
      </w:r>
    </w:p>
    <w:p w:rsidR="00745D14" w:rsidRDefault="008B27DF" w:rsidP="00745D14">
      <w:pPr>
        <w:ind w:firstLineChars="200" w:firstLine="560"/>
        <w:rPr>
          <w:rFonts w:ascii="標楷體" w:eastAsia="標楷體" w:hAnsi="標楷體"/>
          <w:sz w:val="28"/>
          <w:szCs w:val="28"/>
        </w:rPr>
      </w:pPr>
      <w:r w:rsidRPr="008B27DF">
        <w:rPr>
          <w:rFonts w:ascii="標楷體" w:eastAsia="標楷體" w:hAnsi="標楷體"/>
          <w:sz w:val="28"/>
          <w:szCs w:val="28"/>
        </w:rPr>
        <w:t xml:space="preserve">十三、 評選機制 </w:t>
      </w:r>
    </w:p>
    <w:p w:rsidR="00167EE1" w:rsidRPr="00167EE1" w:rsidRDefault="00167EE1" w:rsidP="00167EE1">
      <w:pPr>
        <w:ind w:leftChars="300" w:left="1280" w:hangingChars="200" w:hanging="560"/>
        <w:rPr>
          <w:rFonts w:ascii="標楷體" w:eastAsia="標楷體" w:hAnsi="標楷體"/>
          <w:sz w:val="28"/>
          <w:szCs w:val="28"/>
        </w:rPr>
      </w:pPr>
      <w:r w:rsidRPr="00167EE1">
        <w:rPr>
          <w:rFonts w:ascii="標楷體" w:eastAsia="標楷體" w:hAnsi="標楷體" w:hint="eastAsia"/>
          <w:sz w:val="28"/>
          <w:szCs w:val="28"/>
        </w:rPr>
        <w:t>（一）由本所遴選委員組成評選小組，就參加評選單位所提出之服務建議書及評選會簡報，進行審查並做最終審定。服務建議書以A4紙張編製成冊，需加蓋機構或學校之大小章，並就各評分項目敘明服務建議書章節、頁次及相關證明文件章節、頁次。</w:t>
      </w:r>
    </w:p>
    <w:p w:rsidR="00167EE1" w:rsidRPr="00167EE1" w:rsidRDefault="00167EE1" w:rsidP="00E948A0">
      <w:pPr>
        <w:ind w:leftChars="300" w:left="1280" w:hangingChars="200" w:hanging="560"/>
        <w:rPr>
          <w:rFonts w:ascii="標楷體" w:eastAsia="標楷體" w:hAnsi="標楷體"/>
          <w:sz w:val="28"/>
          <w:szCs w:val="28"/>
        </w:rPr>
      </w:pPr>
      <w:r w:rsidRPr="00167EE1">
        <w:rPr>
          <w:rFonts w:ascii="標楷體" w:eastAsia="標楷體" w:hAnsi="標楷體" w:hint="eastAsia"/>
          <w:sz w:val="28"/>
          <w:szCs w:val="28"/>
        </w:rPr>
        <w:t>（二）服務建議書內容，格式如下(封面請註明擬承辦臺中市大雅區)：</w:t>
      </w:r>
    </w:p>
    <w:p w:rsidR="00167EE1" w:rsidRPr="00167EE1" w:rsidRDefault="00167EE1" w:rsidP="00167EE1">
      <w:pPr>
        <w:ind w:firstLineChars="400" w:firstLine="1120"/>
        <w:rPr>
          <w:rFonts w:ascii="標楷體" w:eastAsia="標楷體" w:hAnsi="標楷體"/>
          <w:sz w:val="28"/>
          <w:szCs w:val="28"/>
        </w:rPr>
      </w:pPr>
      <w:r w:rsidRPr="00167EE1">
        <w:rPr>
          <w:rFonts w:ascii="標楷體" w:eastAsia="標楷體" w:hAnsi="標楷體" w:hint="eastAsia"/>
          <w:sz w:val="28"/>
          <w:szCs w:val="28"/>
        </w:rPr>
        <w:t>1.區域特色及人口分析</w:t>
      </w:r>
    </w:p>
    <w:p w:rsidR="00167EE1" w:rsidRPr="00167EE1" w:rsidRDefault="00167EE1" w:rsidP="00167EE1">
      <w:pPr>
        <w:ind w:firstLineChars="400" w:firstLine="1120"/>
        <w:rPr>
          <w:rFonts w:ascii="標楷體" w:eastAsia="標楷體" w:hAnsi="標楷體"/>
          <w:sz w:val="28"/>
          <w:szCs w:val="28"/>
        </w:rPr>
      </w:pPr>
      <w:r w:rsidRPr="00167EE1">
        <w:rPr>
          <w:rFonts w:ascii="標楷體" w:eastAsia="標楷體" w:hAnsi="標楷體" w:hint="eastAsia"/>
          <w:sz w:val="28"/>
          <w:szCs w:val="28"/>
        </w:rPr>
        <w:t>2.預定開設課程之規劃(性別平等議題、自辦課程)</w:t>
      </w:r>
    </w:p>
    <w:p w:rsidR="00167EE1" w:rsidRPr="00167EE1" w:rsidRDefault="00167EE1" w:rsidP="00167EE1">
      <w:pPr>
        <w:ind w:firstLineChars="400" w:firstLine="1120"/>
        <w:rPr>
          <w:rFonts w:ascii="標楷體" w:eastAsia="標楷體" w:hAnsi="標楷體"/>
          <w:sz w:val="28"/>
          <w:szCs w:val="28"/>
        </w:rPr>
      </w:pPr>
      <w:r w:rsidRPr="00167EE1">
        <w:rPr>
          <w:rFonts w:ascii="標楷體" w:eastAsia="標楷體" w:hAnsi="標楷體" w:hint="eastAsia"/>
          <w:sz w:val="28"/>
          <w:szCs w:val="28"/>
        </w:rPr>
        <w:t>3.課程目標、課程簡介、實施期程與監督管理、滿意度調查</w:t>
      </w:r>
    </w:p>
    <w:p w:rsidR="00167EE1" w:rsidRPr="00167EE1" w:rsidRDefault="00167EE1" w:rsidP="00167EE1">
      <w:pPr>
        <w:ind w:firstLineChars="400" w:firstLine="1120"/>
        <w:rPr>
          <w:rFonts w:ascii="標楷體" w:eastAsia="標楷體" w:hAnsi="標楷體"/>
          <w:sz w:val="28"/>
          <w:szCs w:val="28"/>
        </w:rPr>
      </w:pPr>
      <w:r w:rsidRPr="00167EE1">
        <w:rPr>
          <w:rFonts w:ascii="標楷體" w:eastAsia="標楷體" w:hAnsi="標楷體" w:hint="eastAsia"/>
          <w:sz w:val="28"/>
          <w:szCs w:val="28"/>
        </w:rPr>
        <w:t>4.課程場地規劃與滿意度調查</w:t>
      </w:r>
    </w:p>
    <w:p w:rsidR="00167EE1" w:rsidRPr="00167EE1" w:rsidRDefault="00167EE1" w:rsidP="00167EE1">
      <w:pPr>
        <w:ind w:firstLineChars="400" w:firstLine="1120"/>
        <w:rPr>
          <w:rFonts w:ascii="標楷體" w:eastAsia="標楷體" w:hAnsi="標楷體"/>
          <w:sz w:val="28"/>
          <w:szCs w:val="28"/>
        </w:rPr>
      </w:pPr>
      <w:r w:rsidRPr="00167EE1">
        <w:rPr>
          <w:rFonts w:ascii="標楷體" w:eastAsia="標楷體" w:hAnsi="標楷體" w:hint="eastAsia"/>
          <w:sz w:val="28"/>
          <w:szCs w:val="28"/>
        </w:rPr>
        <w:t>5.招生計畫、收退費標準及申訴管道</w:t>
      </w:r>
    </w:p>
    <w:p w:rsidR="00167EE1" w:rsidRPr="00167EE1" w:rsidRDefault="00167EE1" w:rsidP="00167EE1">
      <w:pPr>
        <w:ind w:firstLineChars="400" w:firstLine="1120"/>
        <w:rPr>
          <w:rFonts w:ascii="標楷體" w:eastAsia="標楷體" w:hAnsi="標楷體"/>
          <w:sz w:val="28"/>
          <w:szCs w:val="28"/>
        </w:rPr>
      </w:pPr>
      <w:r w:rsidRPr="00167EE1">
        <w:rPr>
          <w:rFonts w:ascii="標楷體" w:eastAsia="標楷體" w:hAnsi="標楷體" w:hint="eastAsia"/>
          <w:sz w:val="28"/>
          <w:szCs w:val="28"/>
        </w:rPr>
        <w:t>6.工作人力配置、計畫組織架構</w:t>
      </w:r>
    </w:p>
    <w:p w:rsidR="00167EE1" w:rsidRPr="00167EE1" w:rsidRDefault="00167EE1" w:rsidP="00167EE1">
      <w:pPr>
        <w:ind w:firstLineChars="400" w:firstLine="1120"/>
        <w:rPr>
          <w:rFonts w:ascii="標楷體" w:eastAsia="標楷體" w:hAnsi="標楷體"/>
          <w:sz w:val="28"/>
          <w:szCs w:val="28"/>
        </w:rPr>
      </w:pPr>
      <w:r w:rsidRPr="00167EE1">
        <w:rPr>
          <w:rFonts w:ascii="標楷體" w:eastAsia="標楷體" w:hAnsi="標楷體" w:hint="eastAsia"/>
          <w:sz w:val="28"/>
          <w:szCs w:val="28"/>
        </w:rPr>
        <w:t>7.經費預算及財務健全性分析</w:t>
      </w:r>
    </w:p>
    <w:p w:rsidR="00167EE1" w:rsidRPr="00167EE1" w:rsidRDefault="00167EE1" w:rsidP="00167EE1">
      <w:pPr>
        <w:ind w:leftChars="500" w:left="1480" w:hangingChars="100" w:hanging="280"/>
        <w:rPr>
          <w:rFonts w:ascii="標楷體" w:eastAsia="標楷體" w:hAnsi="標楷體"/>
          <w:sz w:val="28"/>
          <w:szCs w:val="28"/>
        </w:rPr>
      </w:pPr>
      <w:r w:rsidRPr="00167EE1">
        <w:rPr>
          <w:rFonts w:ascii="標楷體" w:eastAsia="標楷體" w:hAnsi="標楷體" w:hint="eastAsia"/>
          <w:sz w:val="28"/>
          <w:szCs w:val="28"/>
        </w:rPr>
        <w:lastRenderedPageBreak/>
        <w:t>8.計畫主持人及主要工作人員含連絡電話(參與相關計畫名稱、起迄時間及委託單位等，請特別註明)、師資名單及簡歷、專長、所持證照及工作服務證明</w:t>
      </w:r>
    </w:p>
    <w:p w:rsidR="00167EE1" w:rsidRPr="00167EE1" w:rsidRDefault="00167EE1" w:rsidP="00167EE1">
      <w:pPr>
        <w:ind w:firstLineChars="400" w:firstLine="1120"/>
        <w:rPr>
          <w:rFonts w:ascii="標楷體" w:eastAsia="標楷體" w:hAnsi="標楷體"/>
          <w:sz w:val="28"/>
          <w:szCs w:val="28"/>
        </w:rPr>
      </w:pPr>
      <w:r w:rsidRPr="00167EE1">
        <w:rPr>
          <w:rFonts w:ascii="標楷體" w:eastAsia="標楷體" w:hAnsi="標楷體" w:hint="eastAsia"/>
          <w:sz w:val="28"/>
          <w:szCs w:val="28"/>
        </w:rPr>
        <w:t>9.相關工作業績、資格證明文件</w:t>
      </w:r>
    </w:p>
    <w:p w:rsidR="00167EE1" w:rsidRPr="00167EE1" w:rsidRDefault="00167EE1" w:rsidP="00167EE1">
      <w:pPr>
        <w:ind w:firstLineChars="400" w:firstLine="1120"/>
        <w:rPr>
          <w:rFonts w:ascii="標楷體" w:eastAsia="標楷體" w:hAnsi="標楷體"/>
          <w:sz w:val="28"/>
          <w:szCs w:val="28"/>
        </w:rPr>
      </w:pPr>
      <w:r w:rsidRPr="00167EE1">
        <w:rPr>
          <w:rFonts w:ascii="標楷體" w:eastAsia="標楷體" w:hAnsi="標楷體" w:hint="eastAsia"/>
          <w:sz w:val="28"/>
          <w:szCs w:val="28"/>
        </w:rPr>
        <w:t>10.預期成果</w:t>
      </w:r>
    </w:p>
    <w:p w:rsidR="00167EE1" w:rsidRPr="00167EE1" w:rsidRDefault="00167EE1" w:rsidP="00167EE1">
      <w:pPr>
        <w:ind w:firstLineChars="400" w:firstLine="1120"/>
        <w:rPr>
          <w:rFonts w:ascii="標楷體" w:eastAsia="標楷體" w:hAnsi="標楷體"/>
          <w:sz w:val="28"/>
          <w:szCs w:val="28"/>
        </w:rPr>
      </w:pPr>
      <w:r w:rsidRPr="00167EE1">
        <w:rPr>
          <w:rFonts w:ascii="標楷體" w:eastAsia="標楷體" w:hAnsi="標楷體" w:hint="eastAsia"/>
          <w:sz w:val="28"/>
          <w:szCs w:val="28"/>
        </w:rPr>
        <w:t>11.結論與創新</w:t>
      </w:r>
    </w:p>
    <w:p w:rsidR="00167EE1" w:rsidRPr="00167EE1" w:rsidRDefault="00167EE1" w:rsidP="00167EE1">
      <w:pPr>
        <w:ind w:firstLineChars="200" w:firstLine="560"/>
        <w:rPr>
          <w:rFonts w:ascii="標楷體" w:eastAsia="標楷體" w:hAnsi="標楷體"/>
          <w:sz w:val="28"/>
          <w:szCs w:val="28"/>
        </w:rPr>
      </w:pPr>
      <w:r w:rsidRPr="00167EE1">
        <w:rPr>
          <w:rFonts w:ascii="標楷體" w:eastAsia="標楷體" w:hAnsi="標楷體" w:hint="eastAsia"/>
          <w:sz w:val="28"/>
          <w:szCs w:val="28"/>
        </w:rPr>
        <w:t>（三）評選程序：</w:t>
      </w:r>
    </w:p>
    <w:p w:rsidR="00167EE1" w:rsidRPr="00167EE1" w:rsidRDefault="00167EE1" w:rsidP="00167EE1">
      <w:pPr>
        <w:ind w:leftChars="400" w:left="1240" w:hangingChars="100" w:hanging="280"/>
        <w:rPr>
          <w:rFonts w:ascii="標楷體" w:eastAsia="標楷體" w:hAnsi="標楷體"/>
          <w:sz w:val="28"/>
          <w:szCs w:val="28"/>
        </w:rPr>
      </w:pPr>
      <w:r w:rsidRPr="00167EE1">
        <w:rPr>
          <w:rFonts w:ascii="標楷體" w:eastAsia="標楷體" w:hAnsi="標楷體" w:hint="eastAsia"/>
          <w:sz w:val="28"/>
          <w:szCs w:val="28"/>
        </w:rPr>
        <w:t>1.第一階段初評：由主辦單位(本所社會課)先行審查資格文件，通過後由本所組成評選小組進行複審。服務建議書審查內容包含承辦資格(組織章程及登記或設立證明文件，公立學校免附)，以及場地規劃(應附相關介紹)，資格審查不合格者不予進行下一階段之評選，且不得補件。</w:t>
      </w:r>
    </w:p>
    <w:p w:rsidR="00167EE1" w:rsidRPr="00167EE1" w:rsidRDefault="00167EE1" w:rsidP="00167EE1">
      <w:pPr>
        <w:ind w:leftChars="400" w:left="1240" w:hangingChars="100" w:hanging="280"/>
        <w:rPr>
          <w:rFonts w:ascii="標楷體" w:eastAsia="標楷體" w:hAnsi="標楷體"/>
          <w:sz w:val="28"/>
          <w:szCs w:val="28"/>
        </w:rPr>
      </w:pPr>
      <w:r w:rsidRPr="00167EE1">
        <w:rPr>
          <w:rFonts w:ascii="標楷體" w:eastAsia="標楷體" w:hAnsi="標楷體" w:hint="eastAsia"/>
          <w:sz w:val="28"/>
          <w:szCs w:val="28"/>
        </w:rPr>
        <w:t>2.第二階段複審：由本所組成評選小組進行複審，就評審項目、權重及評審標準審查服務建議書，受評單位應提出10分鐘內簡報並就委員所提之疑問予以答詢。</w:t>
      </w:r>
    </w:p>
    <w:p w:rsidR="00167EE1" w:rsidRPr="00167EE1" w:rsidRDefault="00167EE1" w:rsidP="00167EE1">
      <w:pPr>
        <w:ind w:firstLineChars="200" w:firstLine="560"/>
        <w:rPr>
          <w:rFonts w:ascii="標楷體" w:eastAsia="標楷體" w:hAnsi="標楷體"/>
          <w:sz w:val="28"/>
          <w:szCs w:val="28"/>
        </w:rPr>
      </w:pPr>
      <w:r w:rsidRPr="00167EE1">
        <w:rPr>
          <w:rFonts w:ascii="標楷體" w:eastAsia="標楷體" w:hAnsi="標楷體" w:hint="eastAsia"/>
          <w:sz w:val="28"/>
          <w:szCs w:val="28"/>
        </w:rPr>
        <w:t>(四)評審項目、權重及評分方式：</w:t>
      </w:r>
    </w:p>
    <w:p w:rsidR="00167EE1" w:rsidRPr="00167EE1" w:rsidRDefault="00167EE1" w:rsidP="00167EE1">
      <w:pPr>
        <w:ind w:firstLineChars="300" w:firstLine="840"/>
        <w:rPr>
          <w:rFonts w:ascii="標楷體" w:eastAsia="標楷體" w:hAnsi="標楷體"/>
          <w:sz w:val="28"/>
          <w:szCs w:val="28"/>
        </w:rPr>
      </w:pPr>
      <w:r w:rsidRPr="00167EE1">
        <w:rPr>
          <w:rFonts w:ascii="標楷體" w:eastAsia="標楷體" w:hAnsi="標楷體" w:hint="eastAsia"/>
          <w:sz w:val="28"/>
          <w:szCs w:val="28"/>
        </w:rPr>
        <w:t>1.評審項目及權重：</w:t>
      </w:r>
    </w:p>
    <w:p w:rsidR="00167EE1" w:rsidRPr="00167EE1" w:rsidRDefault="00167EE1" w:rsidP="00167EE1">
      <w:pPr>
        <w:ind w:firstLineChars="400" w:firstLine="1120"/>
        <w:rPr>
          <w:rFonts w:ascii="標楷體" w:eastAsia="標楷體" w:hAnsi="標楷體"/>
          <w:sz w:val="28"/>
          <w:szCs w:val="28"/>
        </w:rPr>
      </w:pPr>
      <w:r w:rsidRPr="00167EE1">
        <w:rPr>
          <w:rFonts w:ascii="標楷體" w:eastAsia="標楷體" w:hAnsi="標楷體" w:hint="eastAsia"/>
          <w:sz w:val="28"/>
          <w:szCs w:val="28"/>
        </w:rPr>
        <w:t>（1）建議書完整性、可行性及對本案瞭解度（15％）。</w:t>
      </w:r>
    </w:p>
    <w:p w:rsidR="00167EE1" w:rsidRPr="00167EE1" w:rsidRDefault="00167EE1" w:rsidP="00167EE1">
      <w:pPr>
        <w:ind w:firstLineChars="400" w:firstLine="1120"/>
        <w:rPr>
          <w:rFonts w:ascii="標楷體" w:eastAsia="標楷體" w:hAnsi="標楷體"/>
          <w:sz w:val="28"/>
          <w:szCs w:val="28"/>
        </w:rPr>
      </w:pPr>
      <w:r w:rsidRPr="00167EE1">
        <w:rPr>
          <w:rFonts w:ascii="標楷體" w:eastAsia="標楷體" w:hAnsi="標楷體" w:hint="eastAsia"/>
          <w:sz w:val="28"/>
          <w:szCs w:val="28"/>
        </w:rPr>
        <w:t>（2）簡報內容及答詢狀況（5％）。</w:t>
      </w:r>
    </w:p>
    <w:p w:rsidR="00167EE1" w:rsidRPr="00167EE1" w:rsidRDefault="00167EE1" w:rsidP="00167EE1">
      <w:pPr>
        <w:ind w:firstLineChars="400" w:firstLine="1120"/>
        <w:rPr>
          <w:rFonts w:ascii="標楷體" w:eastAsia="標楷體" w:hAnsi="標楷體"/>
          <w:sz w:val="28"/>
          <w:szCs w:val="28"/>
        </w:rPr>
      </w:pPr>
      <w:r w:rsidRPr="00167EE1">
        <w:rPr>
          <w:rFonts w:ascii="標楷體" w:eastAsia="標楷體" w:hAnsi="標楷體" w:hint="eastAsia"/>
          <w:sz w:val="28"/>
          <w:szCs w:val="28"/>
        </w:rPr>
        <w:t>（3）課程與其場地規劃、監督管理與滿意度調查（30％）。</w:t>
      </w:r>
    </w:p>
    <w:p w:rsidR="00167EE1" w:rsidRPr="00167EE1" w:rsidRDefault="00167EE1" w:rsidP="00167EE1">
      <w:pPr>
        <w:ind w:firstLineChars="400" w:firstLine="1120"/>
        <w:rPr>
          <w:rFonts w:ascii="標楷體" w:eastAsia="標楷體" w:hAnsi="標楷體"/>
          <w:sz w:val="28"/>
          <w:szCs w:val="28"/>
        </w:rPr>
      </w:pPr>
      <w:r w:rsidRPr="00167EE1">
        <w:rPr>
          <w:rFonts w:ascii="標楷體" w:eastAsia="標楷體" w:hAnsi="標楷體" w:hint="eastAsia"/>
          <w:sz w:val="28"/>
          <w:szCs w:val="28"/>
        </w:rPr>
        <w:lastRenderedPageBreak/>
        <w:t>（4）財務健全性（15％）。</w:t>
      </w:r>
    </w:p>
    <w:p w:rsidR="00167EE1" w:rsidRPr="00167EE1" w:rsidRDefault="00167EE1" w:rsidP="00167EE1">
      <w:pPr>
        <w:ind w:firstLineChars="400" w:firstLine="1120"/>
        <w:rPr>
          <w:rFonts w:ascii="標楷體" w:eastAsia="標楷體" w:hAnsi="標楷體"/>
          <w:sz w:val="28"/>
          <w:szCs w:val="28"/>
        </w:rPr>
      </w:pPr>
      <w:r w:rsidRPr="00167EE1">
        <w:rPr>
          <w:rFonts w:ascii="標楷體" w:eastAsia="標楷體" w:hAnsi="標楷體" w:hint="eastAsia"/>
          <w:sz w:val="28"/>
          <w:szCs w:val="28"/>
        </w:rPr>
        <w:t>（5）師資及工作人力調配管理（15％）。</w:t>
      </w:r>
    </w:p>
    <w:p w:rsidR="00167EE1" w:rsidRPr="00167EE1" w:rsidRDefault="00167EE1" w:rsidP="00167EE1">
      <w:pPr>
        <w:ind w:firstLineChars="400" w:firstLine="1120"/>
        <w:rPr>
          <w:rFonts w:ascii="標楷體" w:eastAsia="標楷體" w:hAnsi="標楷體"/>
          <w:sz w:val="28"/>
          <w:szCs w:val="28"/>
        </w:rPr>
      </w:pPr>
      <w:r w:rsidRPr="00167EE1">
        <w:rPr>
          <w:rFonts w:ascii="標楷體" w:eastAsia="標楷體" w:hAnsi="標楷體" w:hint="eastAsia"/>
          <w:sz w:val="28"/>
          <w:szCs w:val="28"/>
        </w:rPr>
        <w:t>（6）招生計畫、收退費標準及申訴管道之規劃與訂定（20％）。</w:t>
      </w:r>
    </w:p>
    <w:p w:rsidR="00167EE1" w:rsidRPr="00167EE1" w:rsidRDefault="00167EE1" w:rsidP="00167EE1">
      <w:pPr>
        <w:ind w:firstLineChars="300" w:firstLine="840"/>
        <w:rPr>
          <w:rFonts w:ascii="標楷體" w:eastAsia="標楷體" w:hAnsi="標楷體"/>
          <w:sz w:val="28"/>
          <w:szCs w:val="28"/>
        </w:rPr>
      </w:pPr>
      <w:r w:rsidRPr="00167EE1">
        <w:rPr>
          <w:rFonts w:ascii="標楷體" w:eastAsia="標楷體" w:hAnsi="標楷體" w:hint="eastAsia"/>
          <w:sz w:val="28"/>
          <w:szCs w:val="28"/>
        </w:rPr>
        <w:t>2.評分方式：</w:t>
      </w:r>
    </w:p>
    <w:p w:rsidR="00167EE1" w:rsidRPr="00167EE1" w:rsidRDefault="00167EE1" w:rsidP="00167EE1">
      <w:pPr>
        <w:ind w:leftChars="400" w:left="1520" w:hangingChars="200" w:hanging="560"/>
        <w:rPr>
          <w:rFonts w:ascii="標楷體" w:eastAsia="標楷體" w:hAnsi="標楷體"/>
          <w:sz w:val="28"/>
          <w:szCs w:val="28"/>
        </w:rPr>
      </w:pPr>
      <w:r w:rsidRPr="00167EE1">
        <w:rPr>
          <w:rFonts w:ascii="標楷體" w:eastAsia="標楷體" w:hAnsi="標楷體" w:hint="eastAsia"/>
          <w:sz w:val="28"/>
          <w:szCs w:val="28"/>
        </w:rPr>
        <w:t>(1)每項評審項目評分取至小數點第二位，各評審項目分數加總，分數不得低於70分，總分數計後最高者獲選。</w:t>
      </w:r>
    </w:p>
    <w:p w:rsidR="00167EE1" w:rsidRPr="00167EE1" w:rsidRDefault="00167EE1" w:rsidP="00167EE1">
      <w:pPr>
        <w:ind w:leftChars="400" w:left="1240" w:hangingChars="100" w:hanging="280"/>
        <w:rPr>
          <w:rFonts w:ascii="標楷體" w:eastAsia="標楷體" w:hAnsi="標楷體"/>
          <w:sz w:val="28"/>
          <w:szCs w:val="28"/>
        </w:rPr>
      </w:pPr>
      <w:r w:rsidRPr="00167EE1">
        <w:rPr>
          <w:rFonts w:ascii="標楷體" w:eastAsia="標楷體" w:hAnsi="標楷體" w:hint="eastAsia"/>
          <w:sz w:val="28"/>
          <w:szCs w:val="28"/>
        </w:rPr>
        <w:t>(2)倘總分合計相同者，評審項目依建議書完整性、可行性及對本案瞭解度分數高者獲選。</w:t>
      </w:r>
    </w:p>
    <w:p w:rsidR="00167EE1" w:rsidRPr="00167EE1" w:rsidRDefault="00167EE1" w:rsidP="00167EE1">
      <w:pPr>
        <w:ind w:leftChars="300" w:left="1000" w:hangingChars="100" w:hanging="280"/>
        <w:rPr>
          <w:rFonts w:ascii="標楷體" w:eastAsia="標楷體" w:hAnsi="標楷體"/>
          <w:sz w:val="28"/>
          <w:szCs w:val="28"/>
        </w:rPr>
      </w:pPr>
      <w:r w:rsidRPr="00167EE1">
        <w:rPr>
          <w:rFonts w:ascii="標楷體" w:eastAsia="標楷體" w:hAnsi="標楷體" w:hint="eastAsia"/>
          <w:sz w:val="28"/>
          <w:szCs w:val="28"/>
        </w:rPr>
        <w:t>3.獲評選勝出之承辦單位應依據</w:t>
      </w:r>
      <w:r w:rsidR="005942CC">
        <w:rPr>
          <w:rFonts w:ascii="標楷體" w:eastAsia="標楷體" w:hAnsi="標楷體" w:hint="eastAsia"/>
          <w:sz w:val="28"/>
          <w:szCs w:val="28"/>
        </w:rPr>
        <w:t>評選計畫</w:t>
      </w:r>
      <w:r w:rsidRPr="00167EE1">
        <w:rPr>
          <w:rFonts w:ascii="標楷體" w:eastAsia="標楷體" w:hAnsi="標楷體" w:hint="eastAsia"/>
          <w:sz w:val="28"/>
          <w:szCs w:val="28"/>
        </w:rPr>
        <w:t>提出課程計畫書，經本所核准後始得辦理，並接受督導及考核。</w:t>
      </w:r>
    </w:p>
    <w:p w:rsidR="00167EE1" w:rsidRPr="00167EE1" w:rsidRDefault="00167EE1" w:rsidP="00167EE1">
      <w:pPr>
        <w:ind w:firstLineChars="300" w:firstLine="840"/>
        <w:rPr>
          <w:rFonts w:ascii="標楷體" w:eastAsia="標楷體" w:hAnsi="標楷體"/>
          <w:sz w:val="28"/>
          <w:szCs w:val="28"/>
        </w:rPr>
      </w:pPr>
      <w:r w:rsidRPr="00167EE1">
        <w:rPr>
          <w:rFonts w:ascii="標楷體" w:eastAsia="標楷體" w:hAnsi="標楷體" w:hint="eastAsia"/>
          <w:sz w:val="28"/>
          <w:szCs w:val="28"/>
        </w:rPr>
        <w:t>4.資格審查不合格之情事：</w:t>
      </w:r>
    </w:p>
    <w:p w:rsidR="00B920E5" w:rsidRPr="00B920E5" w:rsidRDefault="00B920E5" w:rsidP="00B920E5">
      <w:pPr>
        <w:ind w:leftChars="400" w:left="1520" w:hangingChars="200" w:hanging="560"/>
        <w:rPr>
          <w:rFonts w:ascii="標楷體" w:eastAsia="標楷體" w:hAnsi="標楷體"/>
          <w:sz w:val="28"/>
          <w:szCs w:val="28"/>
        </w:rPr>
      </w:pPr>
      <w:r w:rsidRPr="00B920E5">
        <w:rPr>
          <w:rFonts w:ascii="標楷體" w:eastAsia="標楷體" w:hAnsi="標楷體"/>
          <w:sz w:val="28"/>
          <w:szCs w:val="28"/>
        </w:rPr>
        <w:t>(1)</w:t>
      </w:r>
      <w:r w:rsidRPr="00B920E5">
        <w:rPr>
          <w:rFonts w:ascii="標楷體" w:eastAsia="標楷體" w:hAnsi="標楷體" w:hint="eastAsia"/>
          <w:sz w:val="28"/>
          <w:szCs w:val="28"/>
        </w:rPr>
        <w:t>、不符合本案規定之補助對象及條件者。</w:t>
      </w:r>
    </w:p>
    <w:p w:rsidR="00B920E5" w:rsidRPr="00B920E5" w:rsidRDefault="00B920E5" w:rsidP="00B920E5">
      <w:pPr>
        <w:ind w:leftChars="400" w:left="1520" w:hangingChars="200" w:hanging="560"/>
        <w:rPr>
          <w:rFonts w:ascii="標楷體" w:eastAsia="標楷體" w:hAnsi="標楷體"/>
          <w:sz w:val="28"/>
          <w:szCs w:val="28"/>
        </w:rPr>
      </w:pPr>
      <w:r w:rsidRPr="00167EE1">
        <w:rPr>
          <w:rFonts w:ascii="標楷體" w:eastAsia="標楷體" w:hAnsi="標楷體" w:hint="eastAsia"/>
          <w:sz w:val="28"/>
          <w:szCs w:val="28"/>
        </w:rPr>
        <w:t>(</w:t>
      </w:r>
      <w:r>
        <w:rPr>
          <w:rFonts w:ascii="標楷體" w:eastAsia="標楷體" w:hAnsi="標楷體"/>
          <w:sz w:val="28"/>
          <w:szCs w:val="28"/>
        </w:rPr>
        <w:t>2</w:t>
      </w:r>
      <w:r w:rsidRPr="00167EE1">
        <w:rPr>
          <w:rFonts w:ascii="標楷體" w:eastAsia="標楷體" w:hAnsi="標楷體" w:hint="eastAsia"/>
          <w:sz w:val="28"/>
          <w:szCs w:val="28"/>
        </w:rPr>
        <w:t>)</w:t>
      </w:r>
      <w:r w:rsidRPr="00B920E5">
        <w:rPr>
          <w:rFonts w:ascii="標楷體" w:eastAsia="標楷體" w:hAnsi="標楷體" w:hint="eastAsia"/>
          <w:sz w:val="28"/>
          <w:szCs w:val="28"/>
        </w:rPr>
        <w:t>、逾本案申請受理時間者。</w:t>
      </w:r>
    </w:p>
    <w:p w:rsidR="00B920E5" w:rsidRPr="00B920E5" w:rsidRDefault="00B920E5" w:rsidP="00B920E5">
      <w:pPr>
        <w:ind w:leftChars="400" w:left="1520" w:hangingChars="200" w:hanging="560"/>
        <w:rPr>
          <w:rFonts w:ascii="標楷體" w:eastAsia="標楷體" w:hAnsi="標楷體"/>
          <w:sz w:val="28"/>
          <w:szCs w:val="28"/>
        </w:rPr>
      </w:pPr>
      <w:r w:rsidRPr="00167EE1">
        <w:rPr>
          <w:rFonts w:ascii="標楷體" w:eastAsia="標楷體" w:hAnsi="標楷體" w:hint="eastAsia"/>
          <w:sz w:val="28"/>
          <w:szCs w:val="28"/>
        </w:rPr>
        <w:t>(</w:t>
      </w:r>
      <w:r>
        <w:rPr>
          <w:rFonts w:ascii="標楷體" w:eastAsia="標楷體" w:hAnsi="標楷體"/>
          <w:sz w:val="28"/>
          <w:szCs w:val="28"/>
        </w:rPr>
        <w:t>3</w:t>
      </w:r>
      <w:r w:rsidRPr="00167EE1">
        <w:rPr>
          <w:rFonts w:ascii="標楷體" w:eastAsia="標楷體" w:hAnsi="標楷體" w:hint="eastAsia"/>
          <w:sz w:val="28"/>
          <w:szCs w:val="28"/>
        </w:rPr>
        <w:t>)</w:t>
      </w:r>
      <w:r w:rsidRPr="00B920E5">
        <w:rPr>
          <w:rFonts w:ascii="標楷體" w:eastAsia="標楷體" w:hAnsi="標楷體" w:hint="eastAsia"/>
          <w:sz w:val="28"/>
          <w:szCs w:val="28"/>
        </w:rPr>
        <w:t>、利用本案課程名義收取額外費用者，如：會費、超收學費、超收報名費、教具費等(電腦維護費及各項班級活動費用除外)。</w:t>
      </w:r>
    </w:p>
    <w:p w:rsidR="00B920E5" w:rsidRPr="00B920E5" w:rsidRDefault="00B920E5" w:rsidP="00B920E5">
      <w:pPr>
        <w:ind w:leftChars="400" w:left="1520" w:hangingChars="200" w:hanging="560"/>
        <w:rPr>
          <w:rFonts w:ascii="標楷體" w:eastAsia="標楷體" w:hAnsi="標楷體"/>
          <w:sz w:val="28"/>
          <w:szCs w:val="28"/>
        </w:rPr>
      </w:pPr>
      <w:r w:rsidRPr="00167EE1">
        <w:rPr>
          <w:rFonts w:ascii="標楷體" w:eastAsia="標楷體" w:hAnsi="標楷體" w:hint="eastAsia"/>
          <w:sz w:val="28"/>
          <w:szCs w:val="28"/>
        </w:rPr>
        <w:t>(</w:t>
      </w:r>
      <w:r>
        <w:rPr>
          <w:rFonts w:ascii="標楷體" w:eastAsia="標楷體" w:hAnsi="標楷體"/>
          <w:sz w:val="28"/>
          <w:szCs w:val="28"/>
        </w:rPr>
        <w:t>4</w:t>
      </w:r>
      <w:r w:rsidRPr="00167EE1">
        <w:rPr>
          <w:rFonts w:ascii="標楷體" w:eastAsia="標楷體" w:hAnsi="標楷體" w:hint="eastAsia"/>
          <w:sz w:val="28"/>
          <w:szCs w:val="28"/>
        </w:rPr>
        <w:t>)</w:t>
      </w:r>
      <w:r w:rsidRPr="00B920E5">
        <w:rPr>
          <w:rFonts w:ascii="標楷體" w:eastAsia="標楷體" w:hAnsi="標楷體" w:hint="eastAsia"/>
          <w:sz w:val="28"/>
          <w:szCs w:val="28"/>
        </w:rPr>
        <w:t>、課程招生來源係原有社區、社團既存之班級，與社區、社團資源重疊者。</w:t>
      </w:r>
    </w:p>
    <w:p w:rsidR="00B920E5" w:rsidRPr="00B920E5" w:rsidRDefault="00B920E5" w:rsidP="00B920E5">
      <w:pPr>
        <w:ind w:leftChars="400" w:left="1520" w:hangingChars="200" w:hanging="560"/>
        <w:rPr>
          <w:rFonts w:ascii="標楷體" w:eastAsia="標楷體" w:hAnsi="標楷體"/>
          <w:sz w:val="28"/>
          <w:szCs w:val="28"/>
        </w:rPr>
      </w:pPr>
      <w:r w:rsidRPr="00167EE1">
        <w:rPr>
          <w:rFonts w:ascii="標楷體" w:eastAsia="標楷體" w:hAnsi="標楷體" w:hint="eastAsia"/>
          <w:sz w:val="28"/>
          <w:szCs w:val="28"/>
        </w:rPr>
        <w:t>(</w:t>
      </w:r>
      <w:r>
        <w:rPr>
          <w:rFonts w:ascii="標楷體" w:eastAsia="標楷體" w:hAnsi="標楷體"/>
          <w:sz w:val="28"/>
          <w:szCs w:val="28"/>
        </w:rPr>
        <w:t>5</w:t>
      </w:r>
      <w:r w:rsidRPr="00167EE1">
        <w:rPr>
          <w:rFonts w:ascii="標楷體" w:eastAsia="標楷體" w:hAnsi="標楷體" w:hint="eastAsia"/>
          <w:sz w:val="28"/>
          <w:szCs w:val="28"/>
        </w:rPr>
        <w:t>)</w:t>
      </w:r>
      <w:r w:rsidRPr="00B920E5">
        <w:rPr>
          <w:rFonts w:ascii="標楷體" w:eastAsia="標楷體" w:hAnsi="標楷體" w:hint="eastAsia"/>
          <w:sz w:val="28"/>
          <w:szCs w:val="28"/>
        </w:rPr>
        <w:t>、偽造或變造相關文件，經查明屬實者。</w:t>
      </w:r>
    </w:p>
    <w:p w:rsidR="00B920E5" w:rsidRPr="00B920E5" w:rsidRDefault="00B920E5" w:rsidP="00B920E5">
      <w:pPr>
        <w:ind w:leftChars="400" w:left="1520" w:hangingChars="200" w:hanging="560"/>
        <w:rPr>
          <w:rFonts w:ascii="標楷體" w:eastAsia="標楷體" w:hAnsi="標楷體"/>
          <w:sz w:val="28"/>
          <w:szCs w:val="28"/>
        </w:rPr>
      </w:pPr>
      <w:r w:rsidRPr="00167EE1">
        <w:rPr>
          <w:rFonts w:ascii="標楷體" w:eastAsia="標楷體" w:hAnsi="標楷體" w:hint="eastAsia"/>
          <w:sz w:val="28"/>
          <w:szCs w:val="28"/>
        </w:rPr>
        <w:t>(</w:t>
      </w:r>
      <w:r>
        <w:rPr>
          <w:rFonts w:ascii="標楷體" w:eastAsia="標楷體" w:hAnsi="標楷體"/>
          <w:sz w:val="28"/>
          <w:szCs w:val="28"/>
        </w:rPr>
        <w:t>6</w:t>
      </w:r>
      <w:r w:rsidRPr="00167EE1">
        <w:rPr>
          <w:rFonts w:ascii="標楷體" w:eastAsia="標楷體" w:hAnsi="標楷體" w:hint="eastAsia"/>
          <w:sz w:val="28"/>
          <w:szCs w:val="28"/>
        </w:rPr>
        <w:t>)</w:t>
      </w:r>
      <w:r w:rsidRPr="00B920E5">
        <w:rPr>
          <w:rFonts w:ascii="標楷體" w:eastAsia="標楷體" w:hAnsi="標楷體" w:hint="eastAsia"/>
          <w:sz w:val="28"/>
          <w:szCs w:val="28"/>
        </w:rPr>
        <w:t>、進行色情、暴力、迷信、違背善良風俗、不當營利、破壞長青學苑形象、政黨或宗教等行為或課程內容者。</w:t>
      </w:r>
    </w:p>
    <w:p w:rsidR="00167EE1" w:rsidRPr="00167EE1" w:rsidRDefault="00B920E5" w:rsidP="00B920E5">
      <w:pPr>
        <w:ind w:leftChars="400" w:left="1520" w:hangingChars="200" w:hanging="560"/>
        <w:rPr>
          <w:rFonts w:ascii="標楷體" w:eastAsia="標楷體" w:hAnsi="標楷體"/>
          <w:sz w:val="28"/>
          <w:szCs w:val="28"/>
        </w:rPr>
      </w:pPr>
      <w:r w:rsidRPr="00167EE1">
        <w:rPr>
          <w:rFonts w:ascii="標楷體" w:eastAsia="標楷體" w:hAnsi="標楷體" w:hint="eastAsia"/>
          <w:sz w:val="28"/>
          <w:szCs w:val="28"/>
        </w:rPr>
        <w:lastRenderedPageBreak/>
        <w:t>(</w:t>
      </w:r>
      <w:r>
        <w:rPr>
          <w:rFonts w:ascii="標楷體" w:eastAsia="標楷體" w:hAnsi="標楷體"/>
          <w:sz w:val="28"/>
          <w:szCs w:val="28"/>
        </w:rPr>
        <w:t>7</w:t>
      </w:r>
      <w:r w:rsidRPr="00167EE1">
        <w:rPr>
          <w:rFonts w:ascii="標楷體" w:eastAsia="標楷體" w:hAnsi="標楷體" w:hint="eastAsia"/>
          <w:sz w:val="28"/>
          <w:szCs w:val="28"/>
        </w:rPr>
        <w:t>)</w:t>
      </w:r>
      <w:r w:rsidRPr="00B920E5">
        <w:rPr>
          <w:rFonts w:ascii="標楷體" w:eastAsia="標楷體" w:hAnsi="標楷體" w:hint="eastAsia"/>
          <w:sz w:val="28"/>
          <w:szCs w:val="28"/>
        </w:rPr>
        <w:t>、有破產或其他重大情事，致無法繼續辦理者。</w:t>
      </w:r>
    </w:p>
    <w:p w:rsidR="00167EE1" w:rsidRPr="00167EE1" w:rsidRDefault="00E817B0" w:rsidP="00E817B0">
      <w:pPr>
        <w:ind w:leftChars="192" w:left="1301" w:hangingChars="300" w:hanging="840"/>
        <w:rPr>
          <w:rFonts w:ascii="標楷體" w:eastAsia="標楷體" w:hAnsi="標楷體"/>
          <w:sz w:val="28"/>
          <w:szCs w:val="28"/>
        </w:rPr>
      </w:pPr>
      <w:r>
        <w:rPr>
          <w:rFonts w:ascii="標楷體" w:eastAsia="標楷體" w:hAnsi="標楷體"/>
          <w:sz w:val="28"/>
          <w:szCs w:val="28"/>
        </w:rPr>
        <w:t>十四</w:t>
      </w:r>
      <w:r w:rsidR="00167EE1" w:rsidRPr="00167EE1">
        <w:rPr>
          <w:rFonts w:ascii="標楷體" w:eastAsia="標楷體" w:hAnsi="標楷體" w:hint="eastAsia"/>
          <w:sz w:val="28"/>
          <w:szCs w:val="28"/>
        </w:rPr>
        <w:t>、本所網站公告</w:t>
      </w:r>
      <w:r w:rsidR="00B256D4">
        <w:rPr>
          <w:rFonts w:ascii="標楷體" w:eastAsia="標楷體" w:hAnsi="標楷體" w:hint="eastAsia"/>
          <w:sz w:val="28"/>
          <w:szCs w:val="28"/>
        </w:rPr>
        <w:t>1</w:t>
      </w:r>
      <w:r w:rsidR="00B256D4">
        <w:rPr>
          <w:rFonts w:ascii="標楷體" w:eastAsia="標楷體" w:hAnsi="標楷體"/>
          <w:sz w:val="28"/>
          <w:szCs w:val="28"/>
        </w:rPr>
        <w:t>0</w:t>
      </w:r>
      <w:r w:rsidR="00167EE1" w:rsidRPr="00167EE1">
        <w:rPr>
          <w:rFonts w:ascii="標楷體" w:eastAsia="標楷體" w:hAnsi="標楷體" w:hint="eastAsia"/>
          <w:sz w:val="28"/>
          <w:szCs w:val="28"/>
        </w:rPr>
        <w:t>天</w:t>
      </w:r>
      <w:r w:rsidR="00411B52" w:rsidRPr="00411B52">
        <w:rPr>
          <w:rFonts w:ascii="標楷體" w:eastAsia="標楷體" w:hAnsi="標楷體" w:hint="eastAsia"/>
          <w:sz w:val="28"/>
          <w:szCs w:val="28"/>
        </w:rPr>
        <w:t>（自公告日起算），</w:t>
      </w:r>
      <w:r w:rsidR="00167EE1" w:rsidRPr="00167EE1">
        <w:rPr>
          <w:rFonts w:ascii="標楷體" w:eastAsia="標楷體" w:hAnsi="標楷體" w:hint="eastAsia"/>
          <w:sz w:val="28"/>
          <w:szCs w:val="28"/>
        </w:rPr>
        <w:t>應於公告截止期限前以郵遞(郵戳為憑)或專人送達本所社會課，封面註明「臺中市大雅區11</w:t>
      </w:r>
      <w:r w:rsidR="007725F0">
        <w:rPr>
          <w:rFonts w:ascii="標楷體" w:eastAsia="標楷體" w:hAnsi="標楷體"/>
          <w:sz w:val="28"/>
          <w:szCs w:val="28"/>
        </w:rPr>
        <w:t>5</w:t>
      </w:r>
      <w:r w:rsidR="00167EE1" w:rsidRPr="00167EE1">
        <w:rPr>
          <w:rFonts w:ascii="標楷體" w:eastAsia="標楷體" w:hAnsi="標楷體" w:hint="eastAsia"/>
          <w:sz w:val="28"/>
          <w:szCs w:val="28"/>
        </w:rPr>
        <w:t>年長青學苑</w:t>
      </w:r>
      <w:r w:rsidR="00411B52">
        <w:rPr>
          <w:rFonts w:ascii="標楷體" w:eastAsia="標楷體" w:hAnsi="標楷體" w:hint="eastAsia"/>
          <w:sz w:val="28"/>
          <w:szCs w:val="28"/>
        </w:rPr>
        <w:t>補助案</w:t>
      </w:r>
      <w:r w:rsidR="00167EE1" w:rsidRPr="00167EE1">
        <w:rPr>
          <w:rFonts w:ascii="標楷體" w:eastAsia="標楷體" w:hAnsi="標楷體" w:hint="eastAsia"/>
          <w:sz w:val="28"/>
          <w:szCs w:val="28"/>
        </w:rPr>
        <w:t>評選計畫」，逾期不予受理(地址：428臺中市大雅區雅環路二段301號)，請依規提出服務建議書6份進行審查，倘服務建議書檢送份數不足，則不符資格。服務建議書審查結果將公告於本所網站無論審查通過與否皆不歸還服務建議書，參加評選之機構或學校應出席評審會</w:t>
      </w:r>
      <w:r w:rsidR="00E948A0" w:rsidRPr="00E948A0">
        <w:rPr>
          <w:rFonts w:ascii="標楷體" w:eastAsia="標楷體" w:hAnsi="標楷體" w:hint="eastAsia"/>
          <w:sz w:val="28"/>
          <w:szCs w:val="28"/>
        </w:rPr>
        <w:t>，屆時未出席者，由委員會就書面資料評定之。</w:t>
      </w:r>
    </w:p>
    <w:p w:rsidR="00E948A0" w:rsidRPr="00442972" w:rsidRDefault="00E948A0" w:rsidP="00E948A0">
      <w:pPr>
        <w:ind w:leftChars="400" w:left="960" w:firstLineChars="100" w:firstLine="280"/>
        <w:rPr>
          <w:rFonts w:ascii="標楷體" w:eastAsia="標楷體" w:hAnsi="標楷體"/>
          <w:sz w:val="28"/>
          <w:szCs w:val="28"/>
        </w:rPr>
      </w:pPr>
      <w:r w:rsidRPr="00442972">
        <w:rPr>
          <w:rFonts w:ascii="標楷體" w:eastAsia="標楷體" w:hAnsi="標楷體"/>
          <w:sz w:val="28"/>
          <w:szCs w:val="28"/>
        </w:rPr>
        <w:t>附表：臺中市各區公所辦理長青學苑經費補助項目。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8"/>
        <w:gridCol w:w="7890"/>
      </w:tblGrid>
      <w:tr w:rsidR="00E948A0" w:rsidRPr="00442972" w:rsidTr="00DA2177">
        <w:tc>
          <w:tcPr>
            <w:tcW w:w="1809" w:type="dxa"/>
            <w:shd w:val="clear" w:color="auto" w:fill="auto"/>
          </w:tcPr>
          <w:p w:rsidR="00E948A0" w:rsidRPr="00442972" w:rsidRDefault="00E948A0" w:rsidP="00DA2177">
            <w:pPr>
              <w:widowControl/>
              <w:rPr>
                <w:rFonts w:ascii="標楷體" w:eastAsia="標楷體" w:hAnsi="標楷體"/>
              </w:rPr>
            </w:pPr>
            <w:r w:rsidRPr="00442972">
              <w:rPr>
                <w:rFonts w:ascii="標楷體" w:eastAsia="標楷體" w:hAnsi="標楷體" w:hint="eastAsia"/>
              </w:rPr>
              <w:t>項 目</w:t>
            </w:r>
          </w:p>
        </w:tc>
        <w:tc>
          <w:tcPr>
            <w:tcW w:w="8281" w:type="dxa"/>
            <w:shd w:val="clear" w:color="auto" w:fill="auto"/>
          </w:tcPr>
          <w:p w:rsidR="00E948A0" w:rsidRPr="00442972" w:rsidRDefault="00E948A0" w:rsidP="00DA2177">
            <w:pPr>
              <w:widowControl/>
              <w:rPr>
                <w:rFonts w:ascii="標楷體" w:eastAsia="標楷體" w:hAnsi="標楷體"/>
              </w:rPr>
            </w:pPr>
            <w:r w:rsidRPr="00442972">
              <w:rPr>
                <w:rFonts w:ascii="標楷體" w:eastAsia="標楷體" w:hAnsi="標楷體"/>
              </w:rPr>
              <w:t>內 容</w:t>
            </w:r>
          </w:p>
        </w:tc>
      </w:tr>
      <w:tr w:rsidR="00E948A0" w:rsidRPr="00442972" w:rsidTr="00DA2177">
        <w:trPr>
          <w:trHeight w:val="823"/>
        </w:trPr>
        <w:tc>
          <w:tcPr>
            <w:tcW w:w="1809" w:type="dxa"/>
            <w:shd w:val="clear" w:color="auto" w:fill="auto"/>
          </w:tcPr>
          <w:p w:rsidR="00E948A0" w:rsidRPr="00442972" w:rsidRDefault="00E948A0" w:rsidP="00DA2177">
            <w:pPr>
              <w:widowControl/>
              <w:rPr>
                <w:rFonts w:ascii="標楷體" w:eastAsia="標楷體" w:hAnsi="標楷體"/>
              </w:rPr>
            </w:pPr>
            <w:r w:rsidRPr="00442972">
              <w:rPr>
                <w:rFonts w:ascii="標楷體" w:eastAsia="標楷體" w:hAnsi="標楷體"/>
              </w:rPr>
              <w:t>1.人事費用</w:t>
            </w:r>
          </w:p>
        </w:tc>
        <w:tc>
          <w:tcPr>
            <w:tcW w:w="8281" w:type="dxa"/>
            <w:shd w:val="clear" w:color="auto" w:fill="auto"/>
          </w:tcPr>
          <w:p w:rsidR="00E948A0" w:rsidRPr="00442972" w:rsidRDefault="00E948A0" w:rsidP="00DA2177">
            <w:pPr>
              <w:widowControl/>
              <w:rPr>
                <w:rFonts w:ascii="標楷體" w:eastAsia="標楷體" w:hAnsi="標楷體"/>
              </w:rPr>
            </w:pPr>
            <w:r w:rsidRPr="00442972">
              <w:rPr>
                <w:rFonts w:ascii="標楷體" w:eastAsia="標楷體" w:hAnsi="標楷體"/>
              </w:rPr>
              <w:t>含各班教師鐘點費(含二代健保單位負擔)、臨時人員(或約用人員或工讀生 或以工代賑人員)之薪資、加班費及差旅費。</w:t>
            </w:r>
          </w:p>
        </w:tc>
      </w:tr>
      <w:tr w:rsidR="00E948A0" w:rsidRPr="00442972" w:rsidTr="00DA2177">
        <w:trPr>
          <w:trHeight w:val="422"/>
        </w:trPr>
        <w:tc>
          <w:tcPr>
            <w:tcW w:w="1809" w:type="dxa"/>
            <w:shd w:val="clear" w:color="auto" w:fill="auto"/>
          </w:tcPr>
          <w:p w:rsidR="00E948A0" w:rsidRPr="00442972" w:rsidRDefault="00E948A0" w:rsidP="00DA2177">
            <w:pPr>
              <w:widowControl/>
              <w:rPr>
                <w:rFonts w:ascii="標楷體" w:eastAsia="標楷體" w:hAnsi="標楷體"/>
              </w:rPr>
            </w:pPr>
            <w:r w:rsidRPr="00442972">
              <w:rPr>
                <w:rFonts w:ascii="標楷體" w:eastAsia="標楷體" w:hAnsi="標楷體"/>
              </w:rPr>
              <w:t xml:space="preserve">2.場地水電費 </w:t>
            </w:r>
          </w:p>
        </w:tc>
        <w:tc>
          <w:tcPr>
            <w:tcW w:w="8281" w:type="dxa"/>
            <w:shd w:val="clear" w:color="auto" w:fill="auto"/>
          </w:tcPr>
          <w:p w:rsidR="00E948A0" w:rsidRPr="00442972" w:rsidRDefault="00E948A0" w:rsidP="00DA2177">
            <w:pPr>
              <w:widowControl/>
              <w:rPr>
                <w:rFonts w:ascii="標楷體" w:eastAsia="標楷體" w:hAnsi="標楷體"/>
              </w:rPr>
            </w:pPr>
            <w:r w:rsidRPr="00442972">
              <w:rPr>
                <w:rFonts w:ascii="標楷體" w:eastAsia="標楷體" w:hAnsi="標楷體"/>
              </w:rPr>
              <w:t>場地租借費、水電費、保全費。</w:t>
            </w:r>
          </w:p>
        </w:tc>
      </w:tr>
      <w:tr w:rsidR="00E948A0" w:rsidRPr="00442972" w:rsidTr="00DA2177">
        <w:tc>
          <w:tcPr>
            <w:tcW w:w="1809" w:type="dxa"/>
            <w:shd w:val="clear" w:color="auto" w:fill="auto"/>
          </w:tcPr>
          <w:p w:rsidR="00E948A0" w:rsidRPr="00442972" w:rsidRDefault="00E948A0" w:rsidP="00DA2177">
            <w:pPr>
              <w:widowControl/>
              <w:rPr>
                <w:rFonts w:ascii="標楷體" w:eastAsia="標楷體" w:hAnsi="標楷體"/>
              </w:rPr>
            </w:pPr>
            <w:r w:rsidRPr="00442972">
              <w:rPr>
                <w:rFonts w:ascii="標楷體" w:eastAsia="標楷體" w:hAnsi="標楷體"/>
              </w:rPr>
              <w:t xml:space="preserve">3.活動費用 </w:t>
            </w:r>
          </w:p>
        </w:tc>
        <w:tc>
          <w:tcPr>
            <w:tcW w:w="8281" w:type="dxa"/>
            <w:shd w:val="clear" w:color="auto" w:fill="auto"/>
          </w:tcPr>
          <w:p w:rsidR="00E948A0" w:rsidRPr="00442972" w:rsidRDefault="00E948A0" w:rsidP="00DA2177">
            <w:pPr>
              <w:widowControl/>
              <w:rPr>
                <w:rFonts w:ascii="標楷體" w:eastAsia="標楷體" w:hAnsi="標楷體"/>
              </w:rPr>
            </w:pPr>
            <w:r w:rsidRPr="00442972">
              <w:rPr>
                <w:rFonts w:ascii="標楷體" w:eastAsia="標楷體" w:hAnsi="標楷體"/>
              </w:rPr>
              <w:t>開學、結業典禮、參訪、戶外教學、教師觀摩、研習、研討會、編製作業 手冊或教材等。</w:t>
            </w:r>
          </w:p>
        </w:tc>
      </w:tr>
      <w:tr w:rsidR="00E948A0" w:rsidRPr="00442972" w:rsidTr="00DA2177">
        <w:tc>
          <w:tcPr>
            <w:tcW w:w="1809" w:type="dxa"/>
            <w:shd w:val="clear" w:color="auto" w:fill="auto"/>
          </w:tcPr>
          <w:p w:rsidR="00E948A0" w:rsidRPr="00442972" w:rsidRDefault="00E948A0" w:rsidP="00DA2177">
            <w:pPr>
              <w:widowControl/>
              <w:rPr>
                <w:rFonts w:ascii="標楷體" w:eastAsia="標楷體" w:hAnsi="標楷體"/>
              </w:rPr>
            </w:pPr>
            <w:r w:rsidRPr="00442972">
              <w:rPr>
                <w:rFonts w:ascii="標楷體" w:eastAsia="標楷體" w:hAnsi="標楷體"/>
              </w:rPr>
              <w:t xml:space="preserve">4.雜支 </w:t>
            </w:r>
          </w:p>
        </w:tc>
        <w:tc>
          <w:tcPr>
            <w:tcW w:w="8281" w:type="dxa"/>
            <w:shd w:val="clear" w:color="auto" w:fill="auto"/>
          </w:tcPr>
          <w:p w:rsidR="00E948A0" w:rsidRPr="00442972" w:rsidRDefault="00E948A0" w:rsidP="00DA2177">
            <w:pPr>
              <w:widowControl/>
              <w:rPr>
                <w:rFonts w:ascii="標楷體" w:eastAsia="標楷體" w:hAnsi="標楷體"/>
              </w:rPr>
            </w:pPr>
            <w:r w:rsidRPr="00442972">
              <w:rPr>
                <w:rFonts w:ascii="標楷體" w:eastAsia="標楷體" w:hAnsi="標楷體"/>
              </w:rPr>
              <w:t>印刷費、保險費、器材租金、相關設備及物品等。</w:t>
            </w:r>
          </w:p>
        </w:tc>
      </w:tr>
      <w:tr w:rsidR="00E948A0" w:rsidRPr="00442972" w:rsidTr="00DA2177">
        <w:tc>
          <w:tcPr>
            <w:tcW w:w="1809" w:type="dxa"/>
            <w:shd w:val="clear" w:color="auto" w:fill="auto"/>
          </w:tcPr>
          <w:p w:rsidR="00E948A0" w:rsidRPr="00442972" w:rsidRDefault="00E948A0" w:rsidP="00DA2177">
            <w:pPr>
              <w:widowControl/>
              <w:rPr>
                <w:rFonts w:ascii="標楷體" w:eastAsia="標楷體" w:hAnsi="標楷體"/>
              </w:rPr>
            </w:pPr>
            <w:r w:rsidRPr="00442972">
              <w:rPr>
                <w:rFonts w:ascii="標楷體" w:eastAsia="標楷體" w:hAnsi="標楷體"/>
              </w:rPr>
              <w:t xml:space="preserve">5.行政管理費 </w:t>
            </w:r>
          </w:p>
        </w:tc>
        <w:tc>
          <w:tcPr>
            <w:tcW w:w="8281" w:type="dxa"/>
            <w:shd w:val="clear" w:color="auto" w:fill="auto"/>
          </w:tcPr>
          <w:p w:rsidR="00E948A0" w:rsidRPr="00442972" w:rsidRDefault="00E948A0" w:rsidP="00DA2177">
            <w:pPr>
              <w:widowControl/>
              <w:rPr>
                <w:rFonts w:ascii="標楷體" w:eastAsia="標楷體" w:hAnsi="標楷體"/>
              </w:rPr>
            </w:pPr>
            <w:r w:rsidRPr="00442972">
              <w:rPr>
                <w:rFonts w:ascii="標楷體" w:eastAsia="標楷體" w:hAnsi="標楷體"/>
              </w:rPr>
              <w:t>最高補助 6%。</w:t>
            </w:r>
          </w:p>
        </w:tc>
      </w:tr>
      <w:tr w:rsidR="00E948A0" w:rsidRPr="00442972" w:rsidTr="00DA2177">
        <w:tc>
          <w:tcPr>
            <w:tcW w:w="1809" w:type="dxa"/>
            <w:shd w:val="clear" w:color="auto" w:fill="auto"/>
          </w:tcPr>
          <w:p w:rsidR="00E948A0" w:rsidRPr="00442972" w:rsidRDefault="00E948A0" w:rsidP="00DA2177">
            <w:pPr>
              <w:widowControl/>
              <w:rPr>
                <w:rFonts w:ascii="標楷體" w:eastAsia="標楷體" w:hAnsi="標楷體"/>
              </w:rPr>
            </w:pPr>
            <w:r w:rsidRPr="00442972">
              <w:rPr>
                <w:rFonts w:ascii="標楷體" w:eastAsia="標楷體" w:hAnsi="標楷體"/>
              </w:rPr>
              <w:t xml:space="preserve">6.設施設備費 </w:t>
            </w:r>
          </w:p>
        </w:tc>
        <w:tc>
          <w:tcPr>
            <w:tcW w:w="8281" w:type="dxa"/>
            <w:shd w:val="clear" w:color="auto" w:fill="auto"/>
          </w:tcPr>
          <w:p w:rsidR="00E948A0" w:rsidRPr="00442972" w:rsidRDefault="00E948A0" w:rsidP="00DA2177">
            <w:pPr>
              <w:widowControl/>
              <w:rPr>
                <w:rFonts w:ascii="標楷體" w:eastAsia="標楷體" w:hAnsi="標楷體"/>
              </w:rPr>
            </w:pPr>
            <w:r w:rsidRPr="00442972">
              <w:rPr>
                <w:rFonts w:ascii="標楷體" w:eastAsia="標楷體" w:hAnsi="標楷體"/>
              </w:rPr>
              <w:t>長青學苑及各分苑桌椅、電梯、冷氣空調、飲水機、電器零件、消防、電腦、無障礙及其他設施設備等購置、維護、更換、保養及服務費等。</w:t>
            </w:r>
          </w:p>
        </w:tc>
      </w:tr>
      <w:tr w:rsidR="00E948A0" w:rsidRPr="00442972" w:rsidTr="00DA2177">
        <w:tc>
          <w:tcPr>
            <w:tcW w:w="1809" w:type="dxa"/>
            <w:shd w:val="clear" w:color="auto" w:fill="auto"/>
          </w:tcPr>
          <w:p w:rsidR="00E948A0" w:rsidRPr="00442972" w:rsidRDefault="00E948A0" w:rsidP="00DA2177">
            <w:pPr>
              <w:widowControl/>
              <w:rPr>
                <w:rFonts w:ascii="標楷體" w:eastAsia="標楷體" w:hAnsi="標楷體"/>
              </w:rPr>
            </w:pPr>
            <w:r w:rsidRPr="00442972">
              <w:rPr>
                <w:rFonts w:ascii="標楷體" w:eastAsia="標楷體" w:hAnsi="標楷體"/>
              </w:rPr>
              <w:t xml:space="preserve">7.其他 </w:t>
            </w:r>
          </w:p>
        </w:tc>
        <w:tc>
          <w:tcPr>
            <w:tcW w:w="8281" w:type="dxa"/>
            <w:shd w:val="clear" w:color="auto" w:fill="auto"/>
          </w:tcPr>
          <w:p w:rsidR="00E948A0" w:rsidRPr="00442972" w:rsidRDefault="00E948A0" w:rsidP="00DA2177">
            <w:pPr>
              <w:widowControl/>
              <w:rPr>
                <w:rFonts w:ascii="標楷體" w:eastAsia="標楷體" w:hAnsi="標楷體"/>
              </w:rPr>
            </w:pPr>
            <w:r w:rsidRPr="00442972">
              <w:rPr>
                <w:rFonts w:ascii="標楷體" w:eastAsia="標楷體" w:hAnsi="標楷體"/>
              </w:rPr>
              <w:t>用於辦理長青學苑之各項費用。</w:t>
            </w:r>
          </w:p>
        </w:tc>
      </w:tr>
    </w:tbl>
    <w:p w:rsidR="00E948A0" w:rsidRPr="00E948A0" w:rsidRDefault="00E948A0" w:rsidP="00E948A0">
      <w:pPr>
        <w:ind w:leftChars="400" w:left="960" w:firstLineChars="100" w:firstLine="280"/>
        <w:rPr>
          <w:rFonts w:ascii="標楷體" w:eastAsia="標楷體" w:hAnsi="標楷體"/>
          <w:sz w:val="28"/>
          <w:szCs w:val="28"/>
        </w:rPr>
      </w:pPr>
    </w:p>
    <w:sectPr w:rsidR="00E948A0" w:rsidRPr="00E948A0" w:rsidSect="008B27DF">
      <w:footerReference w:type="default" r:id="rId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545E" w:rsidRDefault="0025545E" w:rsidP="005C7416">
      <w:r>
        <w:separator/>
      </w:r>
    </w:p>
  </w:endnote>
  <w:endnote w:type="continuationSeparator" w:id="0">
    <w:p w:rsidR="0025545E" w:rsidRDefault="0025545E" w:rsidP="005C7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3880466"/>
      <w:docPartObj>
        <w:docPartGallery w:val="Page Numbers (Bottom of Page)"/>
        <w:docPartUnique/>
      </w:docPartObj>
    </w:sdtPr>
    <w:sdtEndPr/>
    <w:sdtContent>
      <w:p w:rsidR="005C7416" w:rsidRDefault="005C7416" w:rsidP="005C7416">
        <w:pPr>
          <w:pStyle w:val="a6"/>
          <w:ind w:firstLineChars="2200" w:firstLine="4400"/>
        </w:pPr>
        <w:r>
          <w:fldChar w:fldCharType="begin"/>
        </w:r>
        <w:r>
          <w:instrText>PAGE   \* MERGEFORMAT</w:instrText>
        </w:r>
        <w:r>
          <w:fldChar w:fldCharType="separate"/>
        </w:r>
        <w:r w:rsidR="00412D2F" w:rsidRPr="00412D2F">
          <w:rPr>
            <w:noProof/>
            <w:lang w:val="zh-TW"/>
          </w:rPr>
          <w:t>11</w:t>
        </w:r>
        <w:r>
          <w:fldChar w:fldCharType="end"/>
        </w:r>
      </w:p>
    </w:sdtContent>
  </w:sdt>
  <w:p w:rsidR="005C7416" w:rsidRDefault="005C741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545E" w:rsidRDefault="0025545E" w:rsidP="005C7416">
      <w:r>
        <w:separator/>
      </w:r>
    </w:p>
  </w:footnote>
  <w:footnote w:type="continuationSeparator" w:id="0">
    <w:p w:rsidR="0025545E" w:rsidRDefault="0025545E" w:rsidP="005C74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1F0A95"/>
    <w:multiLevelType w:val="hybridMultilevel"/>
    <w:tmpl w:val="15E0BB0A"/>
    <w:lvl w:ilvl="0" w:tplc="82124D62">
      <w:start w:val="1"/>
      <w:numFmt w:val="taiwaneseCountingThousand"/>
      <w:lvlText w:val="%1、"/>
      <w:lvlJc w:val="left"/>
      <w:pPr>
        <w:ind w:left="840" w:hanging="696"/>
      </w:pPr>
      <w:rPr>
        <w:rFonts w:hint="default"/>
      </w:rPr>
    </w:lvl>
    <w:lvl w:ilvl="1" w:tplc="04090019" w:tentative="1">
      <w:start w:val="1"/>
      <w:numFmt w:val="ideographTraditional"/>
      <w:lvlText w:val="%2、"/>
      <w:lvlJc w:val="left"/>
      <w:pPr>
        <w:ind w:left="1104" w:hanging="480"/>
      </w:pPr>
    </w:lvl>
    <w:lvl w:ilvl="2" w:tplc="0409001B" w:tentative="1">
      <w:start w:val="1"/>
      <w:numFmt w:val="lowerRoman"/>
      <w:lvlText w:val="%3."/>
      <w:lvlJc w:val="right"/>
      <w:pPr>
        <w:ind w:left="1584" w:hanging="480"/>
      </w:pPr>
    </w:lvl>
    <w:lvl w:ilvl="3" w:tplc="0409000F" w:tentative="1">
      <w:start w:val="1"/>
      <w:numFmt w:val="decimal"/>
      <w:lvlText w:val="%4."/>
      <w:lvlJc w:val="left"/>
      <w:pPr>
        <w:ind w:left="2064" w:hanging="480"/>
      </w:pPr>
    </w:lvl>
    <w:lvl w:ilvl="4" w:tplc="04090019" w:tentative="1">
      <w:start w:val="1"/>
      <w:numFmt w:val="ideographTraditional"/>
      <w:lvlText w:val="%5、"/>
      <w:lvlJc w:val="left"/>
      <w:pPr>
        <w:ind w:left="2544" w:hanging="480"/>
      </w:pPr>
    </w:lvl>
    <w:lvl w:ilvl="5" w:tplc="0409001B" w:tentative="1">
      <w:start w:val="1"/>
      <w:numFmt w:val="lowerRoman"/>
      <w:lvlText w:val="%6."/>
      <w:lvlJc w:val="right"/>
      <w:pPr>
        <w:ind w:left="3024" w:hanging="480"/>
      </w:pPr>
    </w:lvl>
    <w:lvl w:ilvl="6" w:tplc="0409000F" w:tentative="1">
      <w:start w:val="1"/>
      <w:numFmt w:val="decimal"/>
      <w:lvlText w:val="%7."/>
      <w:lvlJc w:val="left"/>
      <w:pPr>
        <w:ind w:left="3504" w:hanging="480"/>
      </w:pPr>
    </w:lvl>
    <w:lvl w:ilvl="7" w:tplc="04090019" w:tentative="1">
      <w:start w:val="1"/>
      <w:numFmt w:val="ideographTraditional"/>
      <w:lvlText w:val="%8、"/>
      <w:lvlJc w:val="left"/>
      <w:pPr>
        <w:ind w:left="3984" w:hanging="480"/>
      </w:pPr>
    </w:lvl>
    <w:lvl w:ilvl="8" w:tplc="0409001B" w:tentative="1">
      <w:start w:val="1"/>
      <w:numFmt w:val="lowerRoman"/>
      <w:lvlText w:val="%9."/>
      <w:lvlJc w:val="right"/>
      <w:pPr>
        <w:ind w:left="4464"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48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412"/>
    <w:rsid w:val="00024DC9"/>
    <w:rsid w:val="00050DD8"/>
    <w:rsid w:val="00054081"/>
    <w:rsid w:val="000D0412"/>
    <w:rsid w:val="000F4314"/>
    <w:rsid w:val="00134091"/>
    <w:rsid w:val="00167EE1"/>
    <w:rsid w:val="001A67AE"/>
    <w:rsid w:val="001A7A6E"/>
    <w:rsid w:val="00204FB9"/>
    <w:rsid w:val="0025545E"/>
    <w:rsid w:val="0028149D"/>
    <w:rsid w:val="002B0B06"/>
    <w:rsid w:val="002F0249"/>
    <w:rsid w:val="00362AF6"/>
    <w:rsid w:val="0038312C"/>
    <w:rsid w:val="003A4B0A"/>
    <w:rsid w:val="003F4B33"/>
    <w:rsid w:val="00411B52"/>
    <w:rsid w:val="00412D2F"/>
    <w:rsid w:val="00466A25"/>
    <w:rsid w:val="00484494"/>
    <w:rsid w:val="00493B4A"/>
    <w:rsid w:val="00496640"/>
    <w:rsid w:val="004C66E7"/>
    <w:rsid w:val="005158D5"/>
    <w:rsid w:val="005224FF"/>
    <w:rsid w:val="00534A62"/>
    <w:rsid w:val="0057798D"/>
    <w:rsid w:val="005942CC"/>
    <w:rsid w:val="005A1B62"/>
    <w:rsid w:val="005C7416"/>
    <w:rsid w:val="005F1DD6"/>
    <w:rsid w:val="00630831"/>
    <w:rsid w:val="00633ACA"/>
    <w:rsid w:val="006D52A3"/>
    <w:rsid w:val="006D54A4"/>
    <w:rsid w:val="006E28E5"/>
    <w:rsid w:val="00707CBC"/>
    <w:rsid w:val="00745D14"/>
    <w:rsid w:val="007725F0"/>
    <w:rsid w:val="00787FEE"/>
    <w:rsid w:val="007D29E6"/>
    <w:rsid w:val="007F1B2E"/>
    <w:rsid w:val="008035F4"/>
    <w:rsid w:val="00826F6F"/>
    <w:rsid w:val="0087025A"/>
    <w:rsid w:val="008B27DF"/>
    <w:rsid w:val="00961BBE"/>
    <w:rsid w:val="00984E4F"/>
    <w:rsid w:val="009C2E6C"/>
    <w:rsid w:val="009C58AB"/>
    <w:rsid w:val="009E1F29"/>
    <w:rsid w:val="00A07BF1"/>
    <w:rsid w:val="00AE4F3A"/>
    <w:rsid w:val="00B256D4"/>
    <w:rsid w:val="00B700D9"/>
    <w:rsid w:val="00B920E5"/>
    <w:rsid w:val="00BB7A62"/>
    <w:rsid w:val="00BE6A6E"/>
    <w:rsid w:val="00BE7AA4"/>
    <w:rsid w:val="00C47A9E"/>
    <w:rsid w:val="00C558F8"/>
    <w:rsid w:val="00CE0530"/>
    <w:rsid w:val="00CF4C7A"/>
    <w:rsid w:val="00D17B7C"/>
    <w:rsid w:val="00D6587F"/>
    <w:rsid w:val="00D744BF"/>
    <w:rsid w:val="00DC056D"/>
    <w:rsid w:val="00E10773"/>
    <w:rsid w:val="00E561C9"/>
    <w:rsid w:val="00E817B0"/>
    <w:rsid w:val="00E948A0"/>
    <w:rsid w:val="00F05013"/>
    <w:rsid w:val="00F076AD"/>
    <w:rsid w:val="00F07B75"/>
    <w:rsid w:val="00F31B7F"/>
    <w:rsid w:val="00F9371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1C59EC-E565-4074-98FF-DD6C418B6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27DF"/>
    <w:pPr>
      <w:ind w:leftChars="200" w:left="480"/>
    </w:pPr>
  </w:style>
  <w:style w:type="paragraph" w:styleId="a4">
    <w:name w:val="header"/>
    <w:basedOn w:val="a"/>
    <w:link w:val="a5"/>
    <w:uiPriority w:val="99"/>
    <w:unhideWhenUsed/>
    <w:rsid w:val="005C7416"/>
    <w:pPr>
      <w:tabs>
        <w:tab w:val="center" w:pos="4153"/>
        <w:tab w:val="right" w:pos="8306"/>
      </w:tabs>
      <w:snapToGrid w:val="0"/>
    </w:pPr>
    <w:rPr>
      <w:sz w:val="20"/>
      <w:szCs w:val="20"/>
    </w:rPr>
  </w:style>
  <w:style w:type="character" w:customStyle="1" w:styleId="a5">
    <w:name w:val="頁首 字元"/>
    <w:basedOn w:val="a0"/>
    <w:link w:val="a4"/>
    <w:uiPriority w:val="99"/>
    <w:rsid w:val="005C7416"/>
    <w:rPr>
      <w:sz w:val="20"/>
      <w:szCs w:val="20"/>
    </w:rPr>
  </w:style>
  <w:style w:type="paragraph" w:styleId="a6">
    <w:name w:val="footer"/>
    <w:basedOn w:val="a"/>
    <w:link w:val="a7"/>
    <w:uiPriority w:val="99"/>
    <w:unhideWhenUsed/>
    <w:rsid w:val="005C7416"/>
    <w:pPr>
      <w:tabs>
        <w:tab w:val="center" w:pos="4153"/>
        <w:tab w:val="right" w:pos="8306"/>
      </w:tabs>
      <w:snapToGrid w:val="0"/>
    </w:pPr>
    <w:rPr>
      <w:sz w:val="20"/>
      <w:szCs w:val="20"/>
    </w:rPr>
  </w:style>
  <w:style w:type="character" w:customStyle="1" w:styleId="a7">
    <w:name w:val="頁尾 字元"/>
    <w:basedOn w:val="a0"/>
    <w:link w:val="a6"/>
    <w:uiPriority w:val="99"/>
    <w:rsid w:val="005C7416"/>
    <w:rPr>
      <w:sz w:val="20"/>
      <w:szCs w:val="20"/>
    </w:rPr>
  </w:style>
  <w:style w:type="paragraph" w:styleId="a8">
    <w:name w:val="Balloon Text"/>
    <w:basedOn w:val="a"/>
    <w:link w:val="a9"/>
    <w:uiPriority w:val="99"/>
    <w:semiHidden/>
    <w:unhideWhenUsed/>
    <w:rsid w:val="007F1B2E"/>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7F1B2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3392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D6577E-41D9-408D-99D6-81DA06634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811</Words>
  <Characters>4628</Characters>
  <Application>Microsoft Office Word</Application>
  <DocSecurity>0</DocSecurity>
  <Lines>38</Lines>
  <Paragraphs>10</Paragraphs>
  <ScaleCrop>false</ScaleCrop>
  <Company/>
  <LinksUpToDate>false</LinksUpToDate>
  <CharactersWithSpaces>5429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杜煒</dc:creator>
  <cp:keywords/>
  <dc:description/>
  <cp:lastModifiedBy>杜煒</cp:lastModifiedBy>
  <cp:revision>2</cp:revision>
  <cp:lastPrinted>2024-12-02T02:01:00Z</cp:lastPrinted>
  <dcterms:created xsi:type="dcterms:W3CDTF">2025-12-30T00:37:00Z</dcterms:created>
  <dcterms:modified xsi:type="dcterms:W3CDTF">2025-12-30T00:37:00Z</dcterms:modified>
</cp:coreProperties>
</file>